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0BC" w14:textId="2D46A35E" w:rsidR="00B64E15" w:rsidRDefault="006F64E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29EB6" wp14:editId="1C6F1E5E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C4A0E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9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XD9AEAAMo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" stroked="f">
                <v:textbox>
                  <w:txbxContent>
                    <w:p w14:paraId="588C4A0E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proofErr w:type="spellStart"/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F7699" wp14:editId="34C8F516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F32C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4851CC61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051A8693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65A96701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7699" id="Text Box 5" o:spid="_x0000_s1027" type="#_x0000_t202" alt="&quot;&quot;" style="position:absolute;margin-left:264pt;margin-top:0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" stroked="f">
                <v:textbox>
                  <w:txbxContent>
                    <w:p w14:paraId="76E4F32C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4851CC61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051A8693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65A96701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proofErr w:type="spell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C559430" wp14:editId="41683EEC">
                <wp:extent cx="5791200" cy="800100"/>
                <wp:effectExtent l="635" t="0" r="0" b="3810"/>
                <wp:docPr id="3" name="Canva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4AB45" w14:textId="77777777" w:rsidR="00A8756A" w:rsidRPr="00A8756A" w:rsidRDefault="00A8756A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576B3AED" w14:textId="77777777" w:rsidR="00BF11B0" w:rsidRPr="00C82BDA" w:rsidRDefault="00B64E15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559430" id="Canvas 3" o:spid="_x0000_s1028" editas="canvas" alt="&quot;&quot;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OtqPys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&quot;&quot;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A44AB45" w14:textId="77777777" w:rsidR="00A8756A" w:rsidRPr="00A8756A" w:rsidRDefault="00A8756A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576B3AED" w14:textId="77777777" w:rsidR="00BF11B0" w:rsidRPr="00C82BDA" w:rsidRDefault="00B64E15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115965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7C9F745E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 xml:space="preserve">Dr F E </w:t>
      </w:r>
      <w:proofErr w:type="spellStart"/>
      <w:r>
        <w:rPr>
          <w:i w:val="0"/>
          <w:color w:val="000080"/>
          <w:sz w:val="20"/>
          <w:szCs w:val="20"/>
        </w:rPr>
        <w:t>Bolliger</w:t>
      </w:r>
      <w:proofErr w:type="spellEnd"/>
      <w:r>
        <w:rPr>
          <w:i w:val="0"/>
          <w:color w:val="000080"/>
          <w:sz w:val="20"/>
          <w:szCs w:val="20"/>
        </w:rPr>
        <w:t>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 xml:space="preserve">Dr D </w:t>
      </w:r>
      <w:proofErr w:type="spellStart"/>
      <w:r>
        <w:rPr>
          <w:i w:val="0"/>
          <w:color w:val="000080"/>
          <w:sz w:val="20"/>
          <w:szCs w:val="20"/>
        </w:rPr>
        <w:t>Gakhal</w:t>
      </w:r>
      <w:proofErr w:type="spellEnd"/>
      <w:r w:rsidR="00DD0013">
        <w:rPr>
          <w:i w:val="0"/>
          <w:color w:val="000080"/>
          <w:sz w:val="20"/>
          <w:szCs w:val="20"/>
        </w:rPr>
        <w:t xml:space="preserve"> and 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</w:p>
    <w:p w14:paraId="0C4043F2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187B4FE4" w14:textId="238B4332" w:rsidR="007A2BFA" w:rsidRPr="00C82BDA" w:rsidRDefault="006F64E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748507D1" wp14:editId="5742B28F">
            <wp:extent cx="3204210" cy="102235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4A16A" w14:textId="77777777" w:rsidR="00760EC6" w:rsidRDefault="002B3087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Minutes</w:t>
      </w:r>
    </w:p>
    <w:p w14:paraId="25A13334" w14:textId="77777777" w:rsidR="0011785C" w:rsidRDefault="0011785C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3436279C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EC2AA4">
        <w:rPr>
          <w:rFonts w:ascii="Arial" w:hAnsi="Arial" w:cs="Arial"/>
          <w:b/>
          <w:bCs/>
          <w:i w:val="0"/>
          <w:szCs w:val="28"/>
        </w:rPr>
        <w:t xml:space="preserve">: </w:t>
      </w:r>
      <w:r w:rsidR="005978C0">
        <w:rPr>
          <w:rFonts w:ascii="Arial" w:hAnsi="Arial" w:cs="Arial"/>
          <w:b/>
          <w:bCs/>
          <w:i w:val="0"/>
          <w:szCs w:val="28"/>
        </w:rPr>
        <w:t>1</w:t>
      </w:r>
      <w:r w:rsidR="005978C0" w:rsidRPr="005978C0">
        <w:rPr>
          <w:rFonts w:ascii="Arial" w:hAnsi="Arial" w:cs="Arial"/>
          <w:b/>
          <w:bCs/>
          <w:i w:val="0"/>
          <w:szCs w:val="28"/>
          <w:vertAlign w:val="superscript"/>
        </w:rPr>
        <w:t>st</w:t>
      </w:r>
      <w:r w:rsidR="005978C0">
        <w:rPr>
          <w:rFonts w:ascii="Arial" w:hAnsi="Arial" w:cs="Arial"/>
          <w:b/>
          <w:bCs/>
          <w:i w:val="0"/>
          <w:szCs w:val="28"/>
        </w:rPr>
        <w:t xml:space="preserve"> </w:t>
      </w:r>
      <w:proofErr w:type="gramStart"/>
      <w:r w:rsidR="005978C0">
        <w:rPr>
          <w:rFonts w:ascii="Arial" w:hAnsi="Arial" w:cs="Arial"/>
          <w:b/>
          <w:bCs/>
          <w:i w:val="0"/>
          <w:szCs w:val="28"/>
        </w:rPr>
        <w:t xml:space="preserve">November </w:t>
      </w:r>
      <w:r w:rsidR="00EC2AA4">
        <w:rPr>
          <w:rFonts w:ascii="Arial" w:hAnsi="Arial" w:cs="Arial"/>
          <w:b/>
          <w:bCs/>
          <w:i w:val="0"/>
          <w:szCs w:val="28"/>
        </w:rPr>
        <w:t xml:space="preserve"> 2021</w:t>
      </w:r>
      <w:proofErr w:type="gramEnd"/>
      <w:r w:rsidR="00EC2AA4">
        <w:rPr>
          <w:rFonts w:ascii="Arial" w:hAnsi="Arial" w:cs="Arial"/>
          <w:b/>
          <w:bCs/>
          <w:i w:val="0"/>
          <w:szCs w:val="28"/>
        </w:rPr>
        <w:t xml:space="preserve"> </w:t>
      </w:r>
      <w:r>
        <w:rPr>
          <w:rFonts w:ascii="Arial" w:hAnsi="Arial" w:cs="Arial"/>
          <w:b/>
          <w:bCs/>
          <w:i w:val="0"/>
          <w:szCs w:val="28"/>
        </w:rPr>
        <w:t>Time</w:t>
      </w:r>
      <w:r w:rsidR="00EC2AA4">
        <w:rPr>
          <w:rFonts w:ascii="Arial" w:hAnsi="Arial" w:cs="Arial"/>
          <w:b/>
          <w:bCs/>
          <w:i w:val="0"/>
          <w:szCs w:val="28"/>
        </w:rPr>
        <w:t xml:space="preserve">: 5pm 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r w:rsidR="00EC2AA4">
        <w:rPr>
          <w:rFonts w:ascii="Arial" w:hAnsi="Arial" w:cs="Arial"/>
          <w:b/>
          <w:bCs/>
          <w:i w:val="0"/>
          <w:szCs w:val="28"/>
        </w:rPr>
        <w:t>: Room 151 – Anchor Meadow</w:t>
      </w:r>
    </w:p>
    <w:p w14:paraId="1C9A5DB9" w14:textId="77777777" w:rsidR="001C597D" w:rsidRDefault="001C597D" w:rsidP="0011785C">
      <w:pPr>
        <w:rPr>
          <w:color w:val="000080"/>
          <w:sz w:val="2"/>
          <w:szCs w:val="18"/>
        </w:rPr>
      </w:pPr>
    </w:p>
    <w:p w14:paraId="690A31B6" w14:textId="77777777" w:rsidR="0011785C" w:rsidRDefault="0011785C" w:rsidP="0011785C">
      <w:pPr>
        <w:rPr>
          <w:rFonts w:ascii="Arial" w:hAnsi="Arial" w:cs="Arial"/>
          <w:b/>
          <w:bCs/>
          <w:i w:val="0"/>
          <w:szCs w:val="44"/>
        </w:rPr>
      </w:pPr>
    </w:p>
    <w:p w14:paraId="4721F31A" w14:textId="77777777" w:rsidR="00C60CD6" w:rsidRDefault="002B3087" w:rsidP="0011785C">
      <w:pPr>
        <w:rPr>
          <w:rFonts w:ascii="Arial" w:hAnsi="Arial" w:cs="Arial"/>
          <w:b/>
          <w:bCs/>
          <w:i w:val="0"/>
          <w:szCs w:val="44"/>
        </w:rPr>
      </w:pPr>
      <w:r>
        <w:rPr>
          <w:rFonts w:ascii="Arial" w:hAnsi="Arial" w:cs="Arial"/>
          <w:b/>
          <w:bCs/>
          <w:i w:val="0"/>
          <w:szCs w:val="44"/>
        </w:rPr>
        <w:t>Attendees:</w:t>
      </w:r>
      <w:r w:rsidR="00EC2AA4">
        <w:rPr>
          <w:rFonts w:ascii="Arial" w:hAnsi="Arial" w:cs="Arial"/>
          <w:b/>
          <w:bCs/>
          <w:i w:val="0"/>
          <w:szCs w:val="44"/>
        </w:rPr>
        <w:t xml:space="preserve"> Sylvia Baily (chair)</w:t>
      </w:r>
      <w:r>
        <w:rPr>
          <w:rFonts w:ascii="Arial" w:hAnsi="Arial" w:cs="Arial"/>
          <w:b/>
          <w:bCs/>
          <w:i w:val="0"/>
          <w:szCs w:val="44"/>
        </w:rPr>
        <w:t xml:space="preserve"> </w:t>
      </w:r>
      <w:r w:rsidR="00EC2AA4">
        <w:rPr>
          <w:rFonts w:ascii="Arial" w:hAnsi="Arial" w:cs="Arial"/>
          <w:b/>
          <w:bCs/>
          <w:i w:val="0"/>
          <w:szCs w:val="44"/>
        </w:rPr>
        <w:t>Dorothy Barrell, Janet Jukes, Louise Platt, Roger Corbett</w:t>
      </w:r>
      <w:proofErr w:type="gramStart"/>
      <w:r w:rsidR="00EC2AA4">
        <w:rPr>
          <w:rFonts w:ascii="Arial" w:hAnsi="Arial" w:cs="Arial"/>
          <w:b/>
          <w:bCs/>
          <w:i w:val="0"/>
          <w:szCs w:val="44"/>
        </w:rPr>
        <w:t>, ,</w:t>
      </w:r>
      <w:proofErr w:type="gramEnd"/>
      <w:r w:rsidR="00EC2AA4">
        <w:rPr>
          <w:rFonts w:ascii="Arial" w:hAnsi="Arial" w:cs="Arial"/>
          <w:b/>
          <w:bCs/>
          <w:i w:val="0"/>
          <w:szCs w:val="44"/>
        </w:rPr>
        <w:t xml:space="preserve"> Anne Harrison, </w:t>
      </w:r>
    </w:p>
    <w:p w14:paraId="7C77FA11" w14:textId="77777777" w:rsidR="005978C0" w:rsidRDefault="005978C0" w:rsidP="0011785C">
      <w:pPr>
        <w:rPr>
          <w:rFonts w:ascii="Arial" w:hAnsi="Arial" w:cs="Arial"/>
          <w:b/>
          <w:bCs/>
          <w:i w:val="0"/>
          <w:szCs w:val="44"/>
        </w:rPr>
      </w:pPr>
    </w:p>
    <w:p w14:paraId="21C16546" w14:textId="77777777" w:rsidR="002B3087" w:rsidRDefault="002B3087" w:rsidP="0011785C">
      <w:pPr>
        <w:rPr>
          <w:rFonts w:ascii="Arial" w:hAnsi="Arial" w:cs="Arial"/>
          <w:b/>
          <w:bCs/>
          <w:i w:val="0"/>
          <w:szCs w:val="44"/>
        </w:rPr>
      </w:pPr>
      <w:r>
        <w:rPr>
          <w:rFonts w:ascii="Arial" w:hAnsi="Arial" w:cs="Arial"/>
          <w:b/>
          <w:bCs/>
          <w:i w:val="0"/>
          <w:szCs w:val="44"/>
        </w:rPr>
        <w:t xml:space="preserve">Apologies: </w:t>
      </w:r>
      <w:r w:rsidR="005978C0">
        <w:rPr>
          <w:rFonts w:ascii="Arial" w:hAnsi="Arial" w:cs="Arial"/>
          <w:b/>
          <w:bCs/>
          <w:i w:val="0"/>
          <w:szCs w:val="44"/>
        </w:rPr>
        <w:t>AN/DN/LB/JJ</w:t>
      </w:r>
    </w:p>
    <w:p w14:paraId="1356F517" w14:textId="77777777" w:rsidR="00EC2AA4" w:rsidRDefault="00EC2AA4" w:rsidP="0011785C">
      <w:pPr>
        <w:rPr>
          <w:rFonts w:ascii="Arial" w:hAnsi="Arial" w:cs="Arial"/>
          <w:b/>
          <w:bCs/>
          <w:i w:val="0"/>
          <w:szCs w:val="44"/>
        </w:rPr>
      </w:pPr>
    </w:p>
    <w:p w14:paraId="0A0531D9" w14:textId="77777777" w:rsidR="00EC2AA4" w:rsidRDefault="00EC2AA4" w:rsidP="0011785C">
      <w:pPr>
        <w:rPr>
          <w:rFonts w:ascii="Arial" w:hAnsi="Arial" w:cs="Arial"/>
          <w:bCs/>
          <w:i w:val="0"/>
          <w:szCs w:val="44"/>
        </w:rPr>
      </w:pPr>
      <w:r w:rsidRPr="00EC2AA4">
        <w:rPr>
          <w:rFonts w:ascii="Arial" w:hAnsi="Arial" w:cs="Arial"/>
          <w:bCs/>
          <w:i w:val="0"/>
          <w:szCs w:val="44"/>
        </w:rPr>
        <w:t>AN put together a presentation to run alongside the agenda, please see document ‘PPG Slides 06.09.2021’</w:t>
      </w:r>
    </w:p>
    <w:p w14:paraId="0456180B" w14:textId="77777777" w:rsidR="00EC2AA4" w:rsidRDefault="00EC2AA4" w:rsidP="0011785C">
      <w:pPr>
        <w:rPr>
          <w:rFonts w:ascii="Arial" w:hAnsi="Arial" w:cs="Arial"/>
          <w:b/>
          <w:bCs/>
          <w:i w:val="0"/>
          <w:szCs w:val="44"/>
        </w:rPr>
      </w:pPr>
    </w:p>
    <w:p w14:paraId="75E51909" w14:textId="77777777" w:rsidR="002B3087" w:rsidRDefault="002B3087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662"/>
        <w:gridCol w:w="3376"/>
      </w:tblGrid>
      <w:tr w:rsidR="0011785C" w:rsidRPr="0011785C" w14:paraId="59BD8396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70FE7390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4767" w:type="dxa"/>
            <w:shd w:val="clear" w:color="auto" w:fill="auto"/>
          </w:tcPr>
          <w:p w14:paraId="6CA460E8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79269F63" w14:textId="77777777" w:rsidR="0011785C" w:rsidRPr="0011785C" w:rsidRDefault="00781BEA" w:rsidP="00C6376A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Action</w:t>
            </w:r>
          </w:p>
        </w:tc>
      </w:tr>
      <w:tr w:rsidR="0011785C" w:rsidRPr="0011785C" w14:paraId="242F03F2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566DFD9D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1.</w:t>
            </w:r>
          </w:p>
        </w:tc>
        <w:tc>
          <w:tcPr>
            <w:tcW w:w="4767" w:type="dxa"/>
            <w:shd w:val="clear" w:color="auto" w:fill="auto"/>
          </w:tcPr>
          <w:p w14:paraId="54A74DFF" w14:textId="77777777" w:rsid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Welcome </w:t>
            </w:r>
          </w:p>
          <w:p w14:paraId="316800EF" w14:textId="77777777" w:rsidR="00781BEA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SB welcomed all PG members</w:t>
            </w:r>
            <w:r w:rsidR="005978C0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able to </w:t>
            </w:r>
            <w:proofErr w:type="gramStart"/>
            <w:r w:rsidR="005978C0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attend 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.</w:t>
            </w:r>
            <w:proofErr w:type="gramEnd"/>
          </w:p>
        </w:tc>
        <w:tc>
          <w:tcPr>
            <w:tcW w:w="3482" w:type="dxa"/>
            <w:shd w:val="clear" w:color="auto" w:fill="auto"/>
          </w:tcPr>
          <w:p w14:paraId="7DF8ADBB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82DE821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  <w:tr w:rsidR="0011785C" w:rsidRPr="0011785C" w14:paraId="0DF0061A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3AB7191B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2.</w:t>
            </w:r>
          </w:p>
        </w:tc>
        <w:tc>
          <w:tcPr>
            <w:tcW w:w="4767" w:type="dxa"/>
            <w:shd w:val="clear" w:color="auto" w:fill="auto"/>
          </w:tcPr>
          <w:p w14:paraId="1D4AF182" w14:textId="77777777" w:rsidR="00781BEA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of last meeting </w:t>
            </w:r>
            <w:r w:rsid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  <w:p w14:paraId="5F1FD3C1" w14:textId="77777777" w:rsidR="00EC2AA4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Notes/minutes were accepted. </w:t>
            </w:r>
          </w:p>
          <w:p w14:paraId="630B708C" w14:textId="77777777" w:rsidR="00781BEA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48E9981B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47D1734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  <w:tr w:rsidR="0011785C" w:rsidRPr="0011785C" w14:paraId="5A67402C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4C26CF9D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3.</w:t>
            </w:r>
          </w:p>
        </w:tc>
        <w:tc>
          <w:tcPr>
            <w:tcW w:w="4767" w:type="dxa"/>
            <w:shd w:val="clear" w:color="auto" w:fill="auto"/>
          </w:tcPr>
          <w:p w14:paraId="07F78E68" w14:textId="77777777" w:rsidR="00781BEA" w:rsidRPr="0011785C" w:rsidRDefault="005978C0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The agenda related to Practice Update/ GP survey results 2021/ Recruitment drive for PPG members update</w:t>
            </w:r>
            <w:r w:rsidR="00577B8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, </w:t>
            </w:r>
            <w:proofErr w:type="spellStart"/>
            <w:r w:rsidR="00577B8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Whats</w:t>
            </w:r>
            <w:proofErr w:type="spellEnd"/>
            <w:r w:rsidR="00577B8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App Group, Survey questions.</w:t>
            </w:r>
          </w:p>
        </w:tc>
        <w:tc>
          <w:tcPr>
            <w:tcW w:w="3482" w:type="dxa"/>
            <w:shd w:val="clear" w:color="auto" w:fill="auto"/>
          </w:tcPr>
          <w:p w14:paraId="3F1EF37D" w14:textId="77777777" w:rsid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16FD5BC" w14:textId="77777777" w:rsidR="0011785C" w:rsidRPr="0011785C" w:rsidRDefault="0011785C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6BE63D0E" w14:textId="77777777" w:rsidTr="00C6376A">
        <w:trPr>
          <w:trHeight w:val="890"/>
          <w:jc w:val="center"/>
        </w:trPr>
        <w:tc>
          <w:tcPr>
            <w:tcW w:w="754" w:type="dxa"/>
            <w:shd w:val="clear" w:color="auto" w:fill="auto"/>
          </w:tcPr>
          <w:p w14:paraId="4615BEA3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4.</w:t>
            </w:r>
          </w:p>
        </w:tc>
        <w:tc>
          <w:tcPr>
            <w:tcW w:w="4767" w:type="dxa"/>
            <w:shd w:val="clear" w:color="auto" w:fill="auto"/>
          </w:tcPr>
          <w:p w14:paraId="4B3F4736" w14:textId="77777777" w:rsidR="00EC2AA4" w:rsidRPr="0011785C" w:rsidRDefault="00577B88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The above topics were briefly discussed but due to administrative note taker changes will be commented on in full later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…..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14:paraId="559BADD8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0691F65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5D9C34BD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7AC13A58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</w:t>
            </w:r>
          </w:p>
        </w:tc>
        <w:tc>
          <w:tcPr>
            <w:tcW w:w="4767" w:type="dxa"/>
            <w:shd w:val="clear" w:color="auto" w:fill="auto"/>
          </w:tcPr>
          <w:p w14:paraId="61E83056" w14:textId="77777777" w:rsidR="00532BDB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577B8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The decision related to Patient Survey questions was tentatively agreed as </w:t>
            </w:r>
            <w:proofErr w:type="gramStart"/>
            <w:r w:rsidR="00577B8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follows:-</w:t>
            </w:r>
            <w:proofErr w:type="gramEnd"/>
          </w:p>
          <w:p w14:paraId="23934283" w14:textId="77777777" w:rsidR="00532BDB" w:rsidRDefault="00577B88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Texts alerts to allocated patient groups, </w:t>
            </w:r>
          </w:p>
          <w:p w14:paraId="636B6B50" w14:textId="77777777" w:rsidR="00532BDB" w:rsidRDefault="00577B88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lastRenderedPageBreak/>
              <w:t xml:space="preserve">survey to be accessible to complete –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on line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, via paper copy from surgery, nominated </w:t>
            </w:r>
          </w:p>
          <w:p w14:paraId="2B00C018" w14:textId="77777777" w:rsidR="00577B88" w:rsidRDefault="00577B88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pharmacists etc.</w:t>
            </w:r>
          </w:p>
          <w:p w14:paraId="56D61F00" w14:textId="77777777" w:rsidR="00532BDB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Q 1 – How do you contact the surgery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e.g.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552E8F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o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nline/phone etc.</w:t>
            </w:r>
          </w:p>
          <w:p w14:paraId="6F702B5F" w14:textId="77777777" w:rsidR="00532BDB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Q2 – 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Is the t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elephone response 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satisfactory?</w:t>
            </w:r>
          </w:p>
          <w:p w14:paraId="3D3CDCB0" w14:textId="77777777" w:rsidR="00532BDB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Q3 If you have used e-consult form how 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easy/difficult did you find it to </w:t>
            </w:r>
            <w:proofErr w:type="gramStart"/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complete?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.</w:t>
            </w:r>
            <w:proofErr w:type="gramEnd"/>
          </w:p>
          <w:p w14:paraId="62EB2B78" w14:textId="77777777" w:rsidR="00532BDB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Q4 In your opinion are the receptionists aware of all access options 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other than face to face 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and are they helpful/well informed?</w:t>
            </w:r>
          </w:p>
          <w:p w14:paraId="72EF8B22" w14:textId="77777777" w:rsidR="00532BDB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Q5 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Your personal c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omments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on health care you receive at Northgate Practice!</w:t>
            </w:r>
          </w:p>
          <w:p w14:paraId="6AB990CF" w14:textId="77777777" w:rsidR="001D4881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Q6 What would you give as a star rating </w:t>
            </w:r>
          </w:p>
          <w:p w14:paraId="6BF53FF8" w14:textId="77777777" w:rsidR="00532BDB" w:rsidRDefault="00532BD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1 -5 </w:t>
            </w:r>
            <w:proofErr w:type="gramStart"/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….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.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1D488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poor/excellent</w:t>
            </w:r>
          </w:p>
          <w:p w14:paraId="3AA40714" w14:textId="77777777" w:rsidR="00EC2AA4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14:paraId="41B05904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553C49F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9AADD42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AF6EA1E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D806320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167C7D9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56AA82C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7C27FBF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BAB7B1B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C9EA7E8" w14:textId="77777777" w:rsidR="0011785C" w:rsidRPr="0011785C" w:rsidRDefault="0011785C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</w:p>
        </w:tc>
      </w:tr>
      <w:tr w:rsidR="0011785C" w:rsidRPr="0011785C" w14:paraId="69A76620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4CA01F1C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lastRenderedPageBreak/>
              <w:t>8.</w:t>
            </w:r>
          </w:p>
        </w:tc>
        <w:tc>
          <w:tcPr>
            <w:tcW w:w="4767" w:type="dxa"/>
            <w:shd w:val="clear" w:color="auto" w:fill="auto"/>
          </w:tcPr>
          <w:p w14:paraId="35D656F4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Future Agenda items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7AD2AA0D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provided a list of future agenda items – </w:t>
            </w:r>
          </w:p>
          <w:p w14:paraId="7ED2A5A3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GP patient survey results 2021</w:t>
            </w:r>
          </w:p>
          <w:p w14:paraId="72295439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Reviewing complaints/feedback</w:t>
            </w:r>
          </w:p>
          <w:p w14:paraId="36911235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Promoting eConsult – design posters, speaking to patients in house</w:t>
            </w:r>
          </w:p>
          <w:p w14:paraId="76744CB3" w14:textId="77777777" w:rsid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Promoting the practice website - design posters, speaking to patients in house</w:t>
            </w:r>
          </w:p>
          <w:p w14:paraId="66AF59E0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Looking at areas of interest </w:t>
            </w:r>
            <w:proofErr w:type="spellStart"/>
            <w:proofErr w:type="gramStart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ie</w:t>
            </w:r>
            <w:proofErr w:type="spellEnd"/>
            <w:proofErr w:type="gramEnd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diabetes, mental health </w:t>
            </w:r>
          </w:p>
          <w:p w14:paraId="7017C11C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 focus board (in front of the TV in the waiting room)</w:t>
            </w:r>
          </w:p>
          <w:p w14:paraId="5A584E19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Newsletter</w:t>
            </w:r>
          </w:p>
          <w:p w14:paraId="08B909E6" w14:textId="77777777" w:rsidR="00781BEA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Suggestion Box</w:t>
            </w:r>
          </w:p>
          <w:p w14:paraId="3DBD76D9" w14:textId="77777777" w:rsidR="00781BEA" w:rsidRPr="0011785C" w:rsidRDefault="00781BEA" w:rsidP="00552E8F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288548D0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C470F35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D1F2E35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03C8BCE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DCC550D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2E786D2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72C21D9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31B498A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8E10674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BC16962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5F494E4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300C2D4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F3EE3E1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AB916AB" w14:textId="77777777" w:rsidR="00EC2AA4" w:rsidRP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7C28FA81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5605C8D1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9.</w:t>
            </w:r>
          </w:p>
        </w:tc>
        <w:tc>
          <w:tcPr>
            <w:tcW w:w="4767" w:type="dxa"/>
            <w:shd w:val="clear" w:color="auto" w:fill="auto"/>
          </w:tcPr>
          <w:p w14:paraId="36F5E90C" w14:textId="77777777" w:rsidR="0011785C" w:rsidRPr="00C6376A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A.O.B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12FA3326" w14:textId="77777777" w:rsidR="00781BEA" w:rsidRPr="0011785C" w:rsidRDefault="00781BEA" w:rsidP="00552E8F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2388FEB7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9A07803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</w:tbl>
    <w:p w14:paraId="4B1F2AE3" w14:textId="77777777" w:rsidR="0011785C" w:rsidRPr="0011785C" w:rsidRDefault="0011785C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 w:rsidRPr="0011785C">
        <w:rPr>
          <w:rFonts w:ascii="Arial" w:eastAsia="Arial" w:hAnsi="Arial" w:cs="Arial"/>
          <w:b/>
          <w:bCs/>
          <w:i w:val="0"/>
          <w:color w:val="262626"/>
          <w:lang w:eastAsia="en-US"/>
        </w:rPr>
        <w:t>Dates of future 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374"/>
      </w:tblGrid>
      <w:tr w:rsidR="0011785C" w:rsidRPr="0011785C" w14:paraId="2812150E" w14:textId="77777777" w:rsidTr="00C6376A">
        <w:tc>
          <w:tcPr>
            <w:tcW w:w="4508" w:type="dxa"/>
            <w:shd w:val="clear" w:color="auto" w:fill="auto"/>
          </w:tcPr>
          <w:p w14:paraId="05BD2268" w14:textId="77777777" w:rsidR="00EC2AA4" w:rsidRPr="0011785C" w:rsidRDefault="00EC2AA4" w:rsidP="001D4881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Monday </w:t>
            </w:r>
            <w:r w:rsidR="00552E8F">
              <w:rPr>
                <w:rFonts w:ascii="Arial" w:eastAsia="Arial" w:hAnsi="Arial" w:cs="Arial"/>
                <w:i w:val="0"/>
                <w:color w:val="262626"/>
                <w:lang w:eastAsia="en-US"/>
              </w:rPr>
              <w:t>7</w:t>
            </w:r>
            <w:r w:rsidR="00552E8F" w:rsidRPr="00552E8F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th</w:t>
            </w:r>
            <w:r w:rsidR="00552E8F"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February 2022 – 5pm</w:t>
            </w:r>
          </w:p>
        </w:tc>
        <w:tc>
          <w:tcPr>
            <w:tcW w:w="4508" w:type="dxa"/>
            <w:shd w:val="clear" w:color="auto" w:fill="auto"/>
          </w:tcPr>
          <w:p w14:paraId="43DD9E63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58BE92CD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8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47CD" w14:textId="77777777" w:rsidR="002F43B2" w:rsidRDefault="002F43B2" w:rsidP="007A2BFA">
      <w:r>
        <w:separator/>
      </w:r>
    </w:p>
  </w:endnote>
  <w:endnote w:type="continuationSeparator" w:id="0">
    <w:p w14:paraId="77DFE130" w14:textId="77777777" w:rsidR="002F43B2" w:rsidRDefault="002F43B2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6ED7" w14:textId="77777777" w:rsidR="007A2BFA" w:rsidRPr="006F64E3" w:rsidRDefault="007A2BFA" w:rsidP="007A2BFA">
    <w:pPr>
      <w:tabs>
        <w:tab w:val="left" w:pos="2565"/>
      </w:tabs>
      <w:jc w:val="center"/>
      <w:rPr>
        <w:sz w:val="18"/>
        <w:szCs w:val="18"/>
      </w:rPr>
    </w:pPr>
    <w:r w:rsidRPr="006F64E3">
      <w:rPr>
        <w:sz w:val="18"/>
        <w:szCs w:val="18"/>
      </w:rPr>
      <w:t>A Teaching Practice in partnership with Birmingham University Medical School</w:t>
    </w:r>
  </w:p>
  <w:p w14:paraId="19F41642" w14:textId="77777777" w:rsidR="007A2BFA" w:rsidRPr="006F64E3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5F47" w14:textId="77777777" w:rsidR="002F43B2" w:rsidRDefault="002F43B2" w:rsidP="007A2BFA">
      <w:r>
        <w:separator/>
      </w:r>
    </w:p>
  </w:footnote>
  <w:footnote w:type="continuationSeparator" w:id="0">
    <w:p w14:paraId="62699E45" w14:textId="77777777" w:rsidR="002F43B2" w:rsidRDefault="002F43B2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11785C"/>
    <w:rsid w:val="0018639F"/>
    <w:rsid w:val="001C597D"/>
    <w:rsid w:val="001D4881"/>
    <w:rsid w:val="00215376"/>
    <w:rsid w:val="00233EBE"/>
    <w:rsid w:val="0027510E"/>
    <w:rsid w:val="00287B67"/>
    <w:rsid w:val="002B3087"/>
    <w:rsid w:val="002E092C"/>
    <w:rsid w:val="002F43B2"/>
    <w:rsid w:val="00314625"/>
    <w:rsid w:val="003B6D15"/>
    <w:rsid w:val="00513764"/>
    <w:rsid w:val="00532BDB"/>
    <w:rsid w:val="00552E8F"/>
    <w:rsid w:val="00577B88"/>
    <w:rsid w:val="00594E5B"/>
    <w:rsid w:val="005978C0"/>
    <w:rsid w:val="00677C78"/>
    <w:rsid w:val="006D3483"/>
    <w:rsid w:val="006D5636"/>
    <w:rsid w:val="006F64E3"/>
    <w:rsid w:val="007167BB"/>
    <w:rsid w:val="00760EC6"/>
    <w:rsid w:val="00781BEA"/>
    <w:rsid w:val="0079406B"/>
    <w:rsid w:val="007A2BFA"/>
    <w:rsid w:val="00982A36"/>
    <w:rsid w:val="009C7843"/>
    <w:rsid w:val="00A8756A"/>
    <w:rsid w:val="00AA6463"/>
    <w:rsid w:val="00AB3127"/>
    <w:rsid w:val="00AD5691"/>
    <w:rsid w:val="00B64E15"/>
    <w:rsid w:val="00B6735A"/>
    <w:rsid w:val="00B979B8"/>
    <w:rsid w:val="00BD3212"/>
    <w:rsid w:val="00BF11B0"/>
    <w:rsid w:val="00C4732F"/>
    <w:rsid w:val="00C60CD6"/>
    <w:rsid w:val="00C6376A"/>
    <w:rsid w:val="00C82BDA"/>
    <w:rsid w:val="00D63C9E"/>
    <w:rsid w:val="00DC3574"/>
    <w:rsid w:val="00DD0013"/>
    <w:rsid w:val="00E213B4"/>
    <w:rsid w:val="00E2730A"/>
    <w:rsid w:val="00EC2AA4"/>
    <w:rsid w:val="00EE77C7"/>
    <w:rsid w:val="00F33940"/>
    <w:rsid w:val="00F72161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D2B53CA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Katy Morson</cp:lastModifiedBy>
  <cp:revision>2</cp:revision>
  <cp:lastPrinted>2021-12-05T20:06:00Z</cp:lastPrinted>
  <dcterms:created xsi:type="dcterms:W3CDTF">2022-01-06T15:44:00Z</dcterms:created>
  <dcterms:modified xsi:type="dcterms:W3CDTF">2022-01-06T15:44:00Z</dcterms:modified>
</cp:coreProperties>
</file>