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90" w:rsidRDefault="006F1B90">
      <w:pPr>
        <w:pStyle w:val="Textbody"/>
        <w:ind w:left="847"/>
      </w:pPr>
    </w:p>
    <w:p w:rsidR="006F1B90" w:rsidRDefault="0085633C">
      <w:pPr>
        <w:pStyle w:val="Standard"/>
        <w:tabs>
          <w:tab w:val="left" w:pos="10276"/>
        </w:tabs>
        <w:spacing w:before="16"/>
        <w:ind w:left="938"/>
        <w:jc w:val="center"/>
      </w:pPr>
      <w:r>
        <w:rPr>
          <w:rFonts w:ascii="Arial" w:hAnsi="Arial" w:cs="Arial"/>
          <w:b/>
          <w:color w:val="131313"/>
          <w:position w:val="1"/>
          <w:sz w:val="28"/>
          <w:szCs w:val="28"/>
          <w:u w:val="thick" w:color="13131C"/>
        </w:rPr>
        <w:t>NORTHGATE</w:t>
      </w:r>
      <w:r>
        <w:rPr>
          <w:rFonts w:ascii="Arial" w:hAnsi="Arial" w:cs="Arial"/>
          <w:b/>
          <w:color w:val="131313"/>
          <w:spacing w:val="-48"/>
          <w:position w:val="1"/>
          <w:sz w:val="28"/>
          <w:szCs w:val="28"/>
          <w:u w:val="thick" w:color="13131C"/>
        </w:rPr>
        <w:t xml:space="preserve">   </w:t>
      </w:r>
      <w:r>
        <w:rPr>
          <w:rFonts w:ascii="Arial" w:hAnsi="Arial" w:cs="Arial"/>
          <w:b/>
          <w:position w:val="1"/>
          <w:sz w:val="28"/>
          <w:szCs w:val="28"/>
          <w:u w:val="thick" w:color="13131C"/>
        </w:rPr>
        <w:t xml:space="preserve">PRACTICE </w:t>
      </w:r>
      <w:r>
        <w:rPr>
          <w:rFonts w:ascii="Arial" w:hAnsi="Arial" w:cs="Arial"/>
          <w:b/>
          <w:spacing w:val="-54"/>
          <w:position w:val="1"/>
          <w:sz w:val="28"/>
          <w:szCs w:val="28"/>
          <w:u w:val="thick" w:color="13131C"/>
        </w:rPr>
        <w:t xml:space="preserve"> </w:t>
      </w:r>
      <w:r>
        <w:rPr>
          <w:rFonts w:ascii="Arial" w:hAnsi="Arial" w:cs="Arial"/>
          <w:b/>
          <w:position w:val="1"/>
          <w:sz w:val="28"/>
          <w:szCs w:val="28"/>
          <w:u w:val="thick" w:color="13131C"/>
        </w:rPr>
        <w:t xml:space="preserve">PATIENT </w:t>
      </w:r>
      <w:r>
        <w:rPr>
          <w:rFonts w:ascii="Arial" w:hAnsi="Arial" w:cs="Arial"/>
          <w:b/>
          <w:spacing w:val="-57"/>
          <w:position w:val="1"/>
          <w:sz w:val="28"/>
          <w:szCs w:val="28"/>
          <w:u w:val="thick" w:color="13131C"/>
        </w:rPr>
        <w:t xml:space="preserve">  </w:t>
      </w:r>
      <w:r>
        <w:rPr>
          <w:rFonts w:ascii="Arial" w:hAnsi="Arial" w:cs="Arial"/>
          <w:b/>
          <w:color w:val="242424"/>
          <w:position w:val="1"/>
          <w:sz w:val="28"/>
          <w:szCs w:val="28"/>
          <w:u w:val="thick" w:color="13131C"/>
        </w:rPr>
        <w:t>GROUP</w:t>
      </w:r>
    </w:p>
    <w:p w:rsidR="006F1B90" w:rsidRDefault="0085633C">
      <w:pPr>
        <w:pStyle w:val="Textbody"/>
      </w:pPr>
      <w:r>
        <w:rPr>
          <w:rFonts w:ascii="Arial" w:hAnsi="Arial" w:cs="Arial"/>
          <w:b w:val="0"/>
          <w:sz w:val="20"/>
          <w:u w:val="none"/>
        </w:rPr>
        <w:t xml:space="preserve"> </w:t>
      </w:r>
    </w:p>
    <w:p w:rsidR="006F1B90" w:rsidRDefault="006F1B90">
      <w:pPr>
        <w:pStyle w:val="Textbody"/>
        <w:spacing w:before="2"/>
        <w:rPr>
          <w:rFonts w:ascii="Arial" w:hAnsi="Arial" w:cs="Arial"/>
          <w:b w:val="0"/>
          <w:sz w:val="18"/>
          <w:u w:val="none"/>
        </w:rPr>
      </w:pPr>
    </w:p>
    <w:p w:rsidR="006F1B90" w:rsidRDefault="0085633C">
      <w:pPr>
        <w:pStyle w:val="Standard"/>
        <w:tabs>
          <w:tab w:val="left" w:pos="3780"/>
        </w:tabs>
        <w:spacing w:before="99"/>
        <w:ind w:left="110"/>
      </w:pPr>
      <w:r>
        <w:rPr>
          <w:rFonts w:ascii="Arial" w:hAnsi="Arial" w:cs="Arial"/>
          <w:b/>
          <w:sz w:val="24"/>
          <w:szCs w:val="24"/>
          <w:u w:val="single" w:color="181C1F"/>
        </w:rPr>
        <w:t>NOTETAKER:</w:t>
      </w:r>
      <w:r>
        <w:rPr>
          <w:rFonts w:ascii="Arial" w:hAnsi="Arial" w:cs="Arial"/>
          <w:b/>
          <w:sz w:val="24"/>
          <w:szCs w:val="24"/>
        </w:rPr>
        <w:tab/>
      </w:r>
      <w:r>
        <w:rPr>
          <w:rFonts w:ascii="Arial" w:hAnsi="Arial" w:cs="Arial"/>
          <w:color w:val="050505"/>
          <w:sz w:val="24"/>
          <w:szCs w:val="24"/>
        </w:rPr>
        <w:t>Janet</w:t>
      </w:r>
      <w:r>
        <w:rPr>
          <w:rFonts w:ascii="Arial" w:hAnsi="Arial" w:cs="Arial"/>
          <w:color w:val="050505"/>
          <w:spacing w:val="25"/>
          <w:sz w:val="24"/>
          <w:szCs w:val="24"/>
        </w:rPr>
        <w:t xml:space="preserve"> </w:t>
      </w:r>
      <w:r>
        <w:rPr>
          <w:rFonts w:ascii="Arial" w:hAnsi="Arial" w:cs="Arial"/>
          <w:sz w:val="24"/>
          <w:szCs w:val="24"/>
        </w:rPr>
        <w:t>Jukes</w:t>
      </w:r>
    </w:p>
    <w:p w:rsidR="006F1B90" w:rsidRDefault="006F1B90">
      <w:pPr>
        <w:pStyle w:val="Textbody"/>
        <w:rPr>
          <w:rFonts w:ascii="Arial" w:hAnsi="Arial" w:cs="Arial"/>
          <w:b w:val="0"/>
          <w:sz w:val="24"/>
          <w:szCs w:val="24"/>
          <w:u w:val="none"/>
        </w:rPr>
      </w:pPr>
    </w:p>
    <w:p w:rsidR="006F1B90" w:rsidRDefault="0085633C">
      <w:pPr>
        <w:pStyle w:val="Textbody"/>
        <w:tabs>
          <w:tab w:val="left" w:pos="3796"/>
        </w:tabs>
        <w:spacing w:before="246"/>
        <w:ind w:left="126"/>
      </w:pPr>
      <w:r>
        <w:rPr>
          <w:rFonts w:ascii="Arial" w:hAnsi="Arial" w:cs="Arial"/>
          <w:sz w:val="24"/>
          <w:szCs w:val="24"/>
          <w:u w:val="none"/>
        </w:rPr>
        <w:t>MEMBERS</w:t>
      </w:r>
      <w:r>
        <w:rPr>
          <w:rFonts w:ascii="Arial" w:hAnsi="Arial" w:cs="Arial"/>
          <w:spacing w:val="-8"/>
          <w:sz w:val="24"/>
          <w:szCs w:val="24"/>
          <w:u w:val="none"/>
        </w:rPr>
        <w:t xml:space="preserve"> </w:t>
      </w:r>
      <w:r>
        <w:rPr>
          <w:rFonts w:ascii="Arial" w:hAnsi="Arial" w:cs="Arial"/>
          <w:sz w:val="24"/>
          <w:szCs w:val="24"/>
          <w:u w:val="none"/>
        </w:rPr>
        <w:t>PRESENT:</w:t>
      </w:r>
      <w:r>
        <w:rPr>
          <w:rFonts w:ascii="Arial" w:hAnsi="Arial" w:cs="Arial"/>
          <w:sz w:val="24"/>
          <w:szCs w:val="24"/>
          <w:u w:val="none"/>
        </w:rPr>
        <w:tab/>
      </w:r>
      <w:r>
        <w:rPr>
          <w:rFonts w:ascii="Arial" w:hAnsi="Arial" w:cs="Arial"/>
          <w:b w:val="0"/>
          <w:sz w:val="24"/>
          <w:szCs w:val="24"/>
          <w:u w:val="none"/>
        </w:rPr>
        <w:t xml:space="preserve">Bob Ingram, Roger Corbett, </w:t>
      </w:r>
      <w:r>
        <w:rPr>
          <w:rFonts w:ascii="Arial" w:hAnsi="Arial" w:cs="Arial"/>
          <w:b w:val="0"/>
          <w:color w:val="0F0F0F"/>
          <w:sz w:val="24"/>
          <w:szCs w:val="24"/>
          <w:u w:val="none"/>
        </w:rPr>
        <w:t>Jo</w:t>
      </w:r>
      <w:r>
        <w:rPr>
          <w:rFonts w:ascii="Arial" w:hAnsi="Arial" w:cs="Arial"/>
          <w:b w:val="0"/>
          <w:color w:val="0F0F0F"/>
          <w:spacing w:val="-36"/>
          <w:sz w:val="24"/>
          <w:szCs w:val="24"/>
          <w:u w:val="none"/>
        </w:rPr>
        <w:t xml:space="preserve"> </w:t>
      </w:r>
      <w:r>
        <w:rPr>
          <w:rFonts w:ascii="Arial" w:hAnsi="Arial" w:cs="Arial"/>
          <w:b w:val="0"/>
          <w:sz w:val="24"/>
          <w:szCs w:val="24"/>
          <w:u w:val="none"/>
        </w:rPr>
        <w:t>Worton,</w:t>
      </w:r>
    </w:p>
    <w:p w:rsidR="006F1B90" w:rsidRDefault="0085633C">
      <w:pPr>
        <w:pStyle w:val="Textbody"/>
        <w:spacing w:before="1"/>
        <w:ind w:left="3669"/>
      </w:pPr>
      <w:r>
        <w:rPr>
          <w:rFonts w:ascii="Arial" w:hAnsi="Arial" w:cs="Arial"/>
          <w:b w:val="0"/>
          <w:sz w:val="24"/>
          <w:szCs w:val="24"/>
          <w:u w:val="none"/>
        </w:rPr>
        <w:t>Anne Harrison, Louise Platt, Dorothy Barrell,</w:t>
      </w:r>
    </w:p>
    <w:p w:rsidR="006F1B90" w:rsidRDefault="006F1B90">
      <w:pPr>
        <w:pStyle w:val="Textbody"/>
        <w:rPr>
          <w:rFonts w:ascii="Arial" w:hAnsi="Arial" w:cs="Arial"/>
          <w:sz w:val="24"/>
          <w:szCs w:val="24"/>
          <w:u w:val="none"/>
        </w:rPr>
      </w:pPr>
    </w:p>
    <w:p w:rsidR="009F3C26" w:rsidRDefault="009F3C26">
      <w:pPr>
        <w:sectPr w:rsidR="009F3C26">
          <w:pgSz w:w="11780" w:h="16720"/>
          <w:pgMar w:top="160" w:right="720" w:bottom="280" w:left="860" w:header="720" w:footer="720" w:gutter="0"/>
          <w:cols w:space="0"/>
        </w:sectPr>
      </w:pPr>
    </w:p>
    <w:p w:rsidR="006F1B90" w:rsidRDefault="0085633C">
      <w:pPr>
        <w:pStyle w:val="Textbody"/>
        <w:spacing w:before="93"/>
        <w:ind w:left="125"/>
      </w:pPr>
      <w:r>
        <w:rPr>
          <w:rFonts w:ascii="Arial" w:hAnsi="Arial" w:cs="Arial"/>
          <w:color w:val="050505"/>
          <w:sz w:val="24"/>
          <w:szCs w:val="24"/>
          <w:u w:val="none"/>
        </w:rPr>
        <w:t>APOLOGIES:</w:t>
      </w:r>
    </w:p>
    <w:p w:rsidR="006F1B90" w:rsidRDefault="006F1B90">
      <w:pPr>
        <w:pStyle w:val="Textbody"/>
        <w:spacing w:before="10"/>
        <w:rPr>
          <w:rFonts w:ascii="Arial" w:hAnsi="Arial" w:cs="Arial"/>
          <w:sz w:val="24"/>
          <w:szCs w:val="24"/>
          <w:u w:val="none"/>
        </w:rPr>
      </w:pPr>
    </w:p>
    <w:p w:rsidR="006F1B90" w:rsidRDefault="0085633C">
      <w:pPr>
        <w:pStyle w:val="Standard"/>
        <w:ind w:left="115"/>
      </w:pPr>
      <w:r>
        <w:rPr>
          <w:rFonts w:ascii="Arial" w:hAnsi="Arial" w:cs="Arial"/>
          <w:b/>
          <w:w w:val="95"/>
          <w:sz w:val="24"/>
          <w:szCs w:val="24"/>
          <w:u w:val="single" w:color="18181C"/>
        </w:rPr>
        <w:t>NEW MEMBERS</w:t>
      </w:r>
      <w:r>
        <w:rPr>
          <w:rFonts w:ascii="Arial" w:hAnsi="Arial" w:cs="Arial"/>
          <w:w w:val="95"/>
          <w:sz w:val="24"/>
          <w:szCs w:val="24"/>
          <w:u w:val="single" w:color="18181C"/>
        </w:rPr>
        <w:t>:</w:t>
      </w:r>
      <w:r>
        <w:rPr>
          <w:rFonts w:ascii="Arial" w:hAnsi="Arial" w:cs="Arial"/>
          <w:w w:val="95"/>
          <w:sz w:val="24"/>
          <w:szCs w:val="24"/>
        </w:rPr>
        <w:t xml:space="preserve">          </w:t>
      </w:r>
      <w:r>
        <w:rPr>
          <w:rFonts w:ascii="Arial" w:hAnsi="Arial" w:cs="Arial"/>
          <w:w w:val="95"/>
          <w:sz w:val="24"/>
          <w:szCs w:val="24"/>
          <w:u w:val="single" w:color="18181C"/>
        </w:rPr>
        <w:t xml:space="preserve">   </w:t>
      </w:r>
    </w:p>
    <w:p w:rsidR="006F1B90" w:rsidRDefault="0085633C">
      <w:pPr>
        <w:pStyle w:val="Standard"/>
        <w:spacing w:before="100"/>
        <w:ind w:left="638"/>
      </w:pPr>
      <w:r>
        <w:br w:type="column"/>
      </w:r>
      <w:r>
        <w:rPr>
          <w:rFonts w:ascii="Arial" w:hAnsi="Arial" w:cs="Arial"/>
          <w:sz w:val="24"/>
          <w:szCs w:val="24"/>
        </w:rPr>
        <w:t xml:space="preserve">Danny Newey, </w:t>
      </w:r>
      <w:r>
        <w:rPr>
          <w:rFonts w:ascii="Arial" w:hAnsi="Arial" w:cs="Arial"/>
          <w:spacing w:val="-74"/>
          <w:sz w:val="24"/>
          <w:szCs w:val="24"/>
        </w:rPr>
        <w:t xml:space="preserve">  </w:t>
      </w:r>
      <w:r>
        <w:rPr>
          <w:rFonts w:ascii="Arial" w:hAnsi="Arial" w:cs="Arial"/>
          <w:sz w:val="24"/>
          <w:szCs w:val="24"/>
        </w:rPr>
        <w:t>Maureen Nathaniel</w:t>
      </w:r>
      <w:bookmarkStart w:id="0" w:name="_GoBack"/>
      <w:bookmarkEnd w:id="0"/>
    </w:p>
    <w:p w:rsidR="006F1B90" w:rsidRDefault="006F1B90">
      <w:pPr>
        <w:pStyle w:val="Standard"/>
        <w:rPr>
          <w:rFonts w:ascii="Arial" w:hAnsi="Arial" w:cs="Arial"/>
          <w:sz w:val="24"/>
          <w:szCs w:val="24"/>
        </w:rPr>
      </w:pPr>
    </w:p>
    <w:p w:rsidR="006F1B90" w:rsidRDefault="0085633C">
      <w:pPr>
        <w:pStyle w:val="Standard"/>
      </w:pPr>
      <w:r>
        <w:rPr>
          <w:rFonts w:ascii="Arial" w:hAnsi="Arial" w:cs="Arial"/>
          <w:sz w:val="24"/>
          <w:szCs w:val="24"/>
        </w:rPr>
        <w:t xml:space="preserve">          Ian      Gill</w:t>
      </w:r>
    </w:p>
    <w:p w:rsidR="009F3C26" w:rsidRDefault="009F3C26">
      <w:pPr>
        <w:sectPr w:rsidR="009F3C26">
          <w:type w:val="continuous"/>
          <w:pgSz w:w="11780" w:h="16720"/>
          <w:pgMar w:top="160" w:right="720" w:bottom="280" w:left="860" w:header="720" w:footer="720" w:gutter="0"/>
          <w:cols w:num="2" w:space="720" w:equalWidth="0">
            <w:col w:w="2585" w:space="434"/>
            <w:col w:w="7181" w:space="0"/>
          </w:cols>
        </w:sectPr>
      </w:pPr>
    </w:p>
    <w:p w:rsidR="006F1B90" w:rsidRDefault="006F1B90">
      <w:pPr>
        <w:pStyle w:val="Textbody"/>
        <w:spacing w:before="9"/>
        <w:rPr>
          <w:rFonts w:ascii="Arial" w:hAnsi="Arial" w:cs="Arial"/>
          <w:b w:val="0"/>
          <w:sz w:val="24"/>
          <w:szCs w:val="24"/>
          <w:u w:val="none"/>
        </w:rPr>
      </w:pPr>
    </w:p>
    <w:p w:rsidR="006F1B90" w:rsidRDefault="0085633C">
      <w:pPr>
        <w:pStyle w:val="Standard"/>
        <w:spacing w:before="99"/>
        <w:ind w:left="133" w:right="334"/>
      </w:pPr>
      <w:r>
        <w:rPr>
          <w:rFonts w:ascii="Arial" w:hAnsi="Arial" w:cs="Arial"/>
          <w:w w:val="95"/>
          <w:sz w:val="24"/>
          <w:szCs w:val="24"/>
        </w:rPr>
        <w:t>Welcome</w:t>
      </w:r>
      <w:r>
        <w:rPr>
          <w:rFonts w:ascii="Arial" w:hAnsi="Arial" w:cs="Arial"/>
          <w:spacing w:val="-57"/>
          <w:w w:val="95"/>
          <w:sz w:val="24"/>
          <w:szCs w:val="24"/>
        </w:rPr>
        <w:t xml:space="preserve"> </w:t>
      </w:r>
      <w:r>
        <w:rPr>
          <w:rFonts w:ascii="Arial" w:hAnsi="Arial" w:cs="Arial"/>
          <w:w w:val="95"/>
          <w:sz w:val="24"/>
          <w:szCs w:val="24"/>
        </w:rPr>
        <w:t>to</w:t>
      </w:r>
      <w:r>
        <w:rPr>
          <w:rFonts w:ascii="Arial" w:hAnsi="Arial" w:cs="Arial"/>
          <w:spacing w:val="-63"/>
          <w:w w:val="95"/>
          <w:sz w:val="24"/>
          <w:szCs w:val="24"/>
        </w:rPr>
        <w:t xml:space="preserve"> </w:t>
      </w:r>
      <w:r>
        <w:rPr>
          <w:rFonts w:ascii="Arial" w:hAnsi="Arial" w:cs="Arial"/>
          <w:color w:val="282828"/>
          <w:w w:val="95"/>
          <w:sz w:val="24"/>
          <w:szCs w:val="24"/>
        </w:rPr>
        <w:t xml:space="preserve">all </w:t>
      </w:r>
      <w:r>
        <w:rPr>
          <w:rFonts w:ascii="Arial" w:hAnsi="Arial" w:cs="Arial"/>
          <w:color w:val="282828"/>
          <w:spacing w:val="-61"/>
          <w:w w:val="95"/>
          <w:sz w:val="24"/>
          <w:szCs w:val="24"/>
        </w:rPr>
        <w:t xml:space="preserve"> </w:t>
      </w:r>
      <w:r>
        <w:rPr>
          <w:rFonts w:ascii="Arial" w:hAnsi="Arial" w:cs="Arial"/>
          <w:w w:val="95"/>
          <w:sz w:val="24"/>
          <w:szCs w:val="24"/>
        </w:rPr>
        <w:t>members</w:t>
      </w:r>
      <w:r>
        <w:rPr>
          <w:rFonts w:ascii="Arial" w:hAnsi="Arial" w:cs="Arial"/>
          <w:spacing w:val="-51"/>
          <w:w w:val="95"/>
          <w:sz w:val="24"/>
          <w:szCs w:val="24"/>
        </w:rPr>
        <w:t xml:space="preserve"> </w:t>
      </w:r>
      <w:r>
        <w:rPr>
          <w:rFonts w:ascii="Arial" w:hAnsi="Arial" w:cs="Arial"/>
          <w:w w:val="95"/>
          <w:sz w:val="24"/>
          <w:szCs w:val="24"/>
        </w:rPr>
        <w:t>who</w:t>
      </w:r>
      <w:r>
        <w:rPr>
          <w:rFonts w:ascii="Arial" w:hAnsi="Arial" w:cs="Arial"/>
          <w:spacing w:val="-60"/>
          <w:w w:val="95"/>
          <w:sz w:val="24"/>
          <w:szCs w:val="24"/>
        </w:rPr>
        <w:t xml:space="preserve"> </w:t>
      </w:r>
      <w:r>
        <w:rPr>
          <w:rFonts w:ascii="Arial" w:hAnsi="Arial" w:cs="Arial"/>
          <w:w w:val="95"/>
          <w:sz w:val="24"/>
          <w:szCs w:val="24"/>
        </w:rPr>
        <w:t>introduced themselves</w:t>
      </w:r>
      <w:r>
        <w:rPr>
          <w:rFonts w:ascii="Arial" w:hAnsi="Arial" w:cs="Arial"/>
          <w:spacing w:val="-56"/>
          <w:w w:val="95"/>
          <w:sz w:val="24"/>
          <w:szCs w:val="24"/>
        </w:rPr>
        <w:t xml:space="preserve"> </w:t>
      </w:r>
      <w:r>
        <w:rPr>
          <w:rFonts w:ascii="Arial" w:hAnsi="Arial" w:cs="Arial"/>
          <w:w w:val="95"/>
          <w:sz w:val="24"/>
          <w:szCs w:val="24"/>
        </w:rPr>
        <w:t>to</w:t>
      </w:r>
      <w:r>
        <w:rPr>
          <w:rFonts w:ascii="Arial" w:hAnsi="Arial" w:cs="Arial"/>
          <w:spacing w:val="-61"/>
          <w:w w:val="95"/>
          <w:sz w:val="24"/>
          <w:szCs w:val="24"/>
        </w:rPr>
        <w:t xml:space="preserve"> </w:t>
      </w:r>
      <w:r>
        <w:rPr>
          <w:rFonts w:ascii="Arial" w:hAnsi="Arial" w:cs="Arial"/>
          <w:w w:val="95"/>
          <w:sz w:val="24"/>
          <w:szCs w:val="24"/>
        </w:rPr>
        <w:t>the</w:t>
      </w:r>
      <w:r>
        <w:rPr>
          <w:rFonts w:ascii="Arial" w:hAnsi="Arial" w:cs="Arial"/>
          <w:spacing w:val="-64"/>
          <w:w w:val="95"/>
          <w:sz w:val="24"/>
          <w:szCs w:val="24"/>
        </w:rPr>
        <w:t xml:space="preserve"> </w:t>
      </w:r>
      <w:r>
        <w:rPr>
          <w:rFonts w:ascii="Arial" w:hAnsi="Arial" w:cs="Arial"/>
          <w:color w:val="030303"/>
          <w:w w:val="95"/>
          <w:sz w:val="24"/>
          <w:szCs w:val="24"/>
        </w:rPr>
        <w:t>new</w:t>
      </w:r>
      <w:r>
        <w:rPr>
          <w:rFonts w:ascii="Arial" w:hAnsi="Arial" w:cs="Arial"/>
          <w:color w:val="030303"/>
          <w:spacing w:val="-61"/>
          <w:w w:val="95"/>
          <w:sz w:val="24"/>
          <w:szCs w:val="24"/>
        </w:rPr>
        <w:t xml:space="preserve"> </w:t>
      </w:r>
      <w:r>
        <w:rPr>
          <w:rFonts w:ascii="Arial" w:hAnsi="Arial" w:cs="Arial"/>
          <w:w w:val="95"/>
          <w:sz w:val="24"/>
          <w:szCs w:val="24"/>
        </w:rPr>
        <w:t xml:space="preserve">members </w:t>
      </w:r>
      <w:r>
        <w:rPr>
          <w:rFonts w:ascii="Arial" w:hAnsi="Arial" w:cs="Arial"/>
          <w:sz w:val="24"/>
          <w:szCs w:val="24"/>
        </w:rPr>
        <w:t xml:space="preserve">who also gave </w:t>
      </w:r>
      <w:r>
        <w:rPr>
          <w:rFonts w:ascii="Arial" w:hAnsi="Arial" w:cs="Arial"/>
          <w:color w:val="1C1C1C"/>
          <w:sz w:val="24"/>
          <w:szCs w:val="24"/>
        </w:rPr>
        <w:t xml:space="preserve">a </w:t>
      </w:r>
      <w:r>
        <w:rPr>
          <w:rFonts w:ascii="Arial" w:hAnsi="Arial" w:cs="Arial"/>
          <w:sz w:val="24"/>
          <w:szCs w:val="24"/>
        </w:rPr>
        <w:t>brief reason of their interests.</w:t>
      </w:r>
    </w:p>
    <w:p w:rsidR="006F1B90" w:rsidRDefault="006F1B90">
      <w:pPr>
        <w:pStyle w:val="Textbody"/>
        <w:spacing w:before="2"/>
        <w:rPr>
          <w:rFonts w:ascii="Arial" w:hAnsi="Arial" w:cs="Arial"/>
          <w:b w:val="0"/>
          <w:sz w:val="24"/>
          <w:szCs w:val="24"/>
          <w:u w:val="none"/>
        </w:rPr>
      </w:pPr>
    </w:p>
    <w:p w:rsidR="006F1B90" w:rsidRDefault="0085633C">
      <w:pPr>
        <w:pStyle w:val="Textbody"/>
        <w:ind w:left="138"/>
      </w:pPr>
      <w:r>
        <w:rPr>
          <w:rFonts w:ascii="Arial" w:hAnsi="Arial" w:cs="Arial"/>
          <w:sz w:val="24"/>
          <w:szCs w:val="24"/>
          <w:u w:val="none"/>
        </w:rPr>
        <w:t>No matters arising from minutes of last meeting</w:t>
      </w:r>
    </w:p>
    <w:p w:rsidR="006F1B90" w:rsidRDefault="006F1B90">
      <w:pPr>
        <w:pStyle w:val="Textbody"/>
        <w:spacing w:before="1"/>
        <w:rPr>
          <w:rFonts w:ascii="Arial" w:hAnsi="Arial" w:cs="Arial"/>
          <w:sz w:val="24"/>
          <w:szCs w:val="24"/>
          <w:u w:val="none"/>
        </w:rPr>
      </w:pPr>
    </w:p>
    <w:p w:rsidR="006F1B90" w:rsidRDefault="0085633C">
      <w:pPr>
        <w:pStyle w:val="Textbody"/>
        <w:tabs>
          <w:tab w:val="left" w:pos="2395"/>
        </w:tabs>
        <w:ind w:left="135" w:right="334" w:hanging="1"/>
      </w:pPr>
      <w:r>
        <w:rPr>
          <w:rFonts w:ascii="Arial" w:hAnsi="Arial" w:cs="Arial"/>
          <w:sz w:val="24"/>
          <w:szCs w:val="24"/>
          <w:u w:val="none"/>
        </w:rPr>
        <w:t>Chair</w:t>
      </w:r>
      <w:r>
        <w:rPr>
          <w:rFonts w:ascii="Arial" w:hAnsi="Arial" w:cs="Arial"/>
          <w:spacing w:val="-16"/>
          <w:sz w:val="24"/>
          <w:szCs w:val="24"/>
          <w:u w:val="none"/>
        </w:rPr>
        <w:t xml:space="preserve"> </w:t>
      </w:r>
      <w:r>
        <w:rPr>
          <w:rFonts w:ascii="Arial" w:hAnsi="Arial" w:cs="Arial"/>
          <w:sz w:val="24"/>
          <w:szCs w:val="24"/>
          <w:u w:val="none"/>
        </w:rPr>
        <w:t>update:</w:t>
      </w:r>
      <w:r>
        <w:rPr>
          <w:rFonts w:ascii="Arial" w:hAnsi="Arial" w:cs="Arial"/>
          <w:sz w:val="24"/>
          <w:szCs w:val="24"/>
          <w:u w:val="none"/>
        </w:rPr>
        <w:tab/>
      </w:r>
      <w:r>
        <w:rPr>
          <w:rFonts w:ascii="Arial" w:hAnsi="Arial" w:cs="Arial"/>
          <w:b w:val="0"/>
          <w:sz w:val="24"/>
          <w:szCs w:val="24"/>
          <w:u w:val="none"/>
        </w:rPr>
        <w:t xml:space="preserve">SB explained </w:t>
      </w:r>
      <w:r>
        <w:rPr>
          <w:rFonts w:ascii="Arial" w:hAnsi="Arial" w:cs="Arial"/>
          <w:b w:val="0"/>
          <w:color w:val="0A0A0A"/>
          <w:sz w:val="24"/>
          <w:szCs w:val="24"/>
          <w:u w:val="none"/>
        </w:rPr>
        <w:t xml:space="preserve">that </w:t>
      </w:r>
      <w:r>
        <w:rPr>
          <w:rFonts w:ascii="Arial" w:hAnsi="Arial" w:cs="Arial"/>
          <w:b w:val="0"/>
          <w:sz w:val="24"/>
          <w:szCs w:val="24"/>
          <w:u w:val="none"/>
        </w:rPr>
        <w:t xml:space="preserve">Dr Singal was forming </w:t>
      </w:r>
      <w:r>
        <w:rPr>
          <w:rFonts w:ascii="Arial" w:hAnsi="Arial" w:cs="Arial"/>
          <w:b w:val="0"/>
          <w:color w:val="0A0A0A"/>
          <w:sz w:val="24"/>
          <w:szCs w:val="24"/>
          <w:u w:val="none"/>
        </w:rPr>
        <w:t xml:space="preserve">a </w:t>
      </w:r>
      <w:r>
        <w:rPr>
          <w:rFonts w:ascii="Arial" w:hAnsi="Arial" w:cs="Arial"/>
          <w:b w:val="0"/>
          <w:sz w:val="24"/>
          <w:szCs w:val="24"/>
          <w:u w:val="none"/>
        </w:rPr>
        <w:t xml:space="preserve">focus group </w:t>
      </w:r>
      <w:r>
        <w:rPr>
          <w:rFonts w:ascii="Arial" w:hAnsi="Arial" w:cs="Arial"/>
          <w:b w:val="0"/>
          <w:color w:val="1A1A1A"/>
          <w:sz w:val="24"/>
          <w:szCs w:val="24"/>
          <w:u w:val="none"/>
        </w:rPr>
        <w:t xml:space="preserve">on </w:t>
      </w:r>
      <w:r>
        <w:rPr>
          <w:rFonts w:ascii="Arial" w:hAnsi="Arial" w:cs="Arial"/>
          <w:b w:val="0"/>
          <w:sz w:val="24"/>
          <w:szCs w:val="24"/>
          <w:u w:val="none"/>
        </w:rPr>
        <w:t xml:space="preserve">e-consultations which is a pilot promoted by the CCG. She said </w:t>
      </w:r>
      <w:r>
        <w:rPr>
          <w:rFonts w:ascii="Arial" w:hAnsi="Arial" w:cs="Arial"/>
          <w:b w:val="0"/>
          <w:color w:val="131313"/>
          <w:sz w:val="24"/>
          <w:szCs w:val="24"/>
          <w:u w:val="none"/>
        </w:rPr>
        <w:t xml:space="preserve">Dr </w:t>
      </w:r>
      <w:r>
        <w:rPr>
          <w:rFonts w:ascii="Arial" w:hAnsi="Arial" w:cs="Arial"/>
          <w:b w:val="0"/>
          <w:sz w:val="24"/>
          <w:szCs w:val="24"/>
          <w:u w:val="none"/>
        </w:rPr>
        <w:t xml:space="preserve">Singal would like members </w:t>
      </w:r>
      <w:r>
        <w:rPr>
          <w:rFonts w:ascii="Arial" w:hAnsi="Arial" w:cs="Arial"/>
          <w:b w:val="0"/>
          <w:color w:val="0A0A0A"/>
          <w:sz w:val="24"/>
          <w:szCs w:val="24"/>
          <w:u w:val="none"/>
        </w:rPr>
        <w:t xml:space="preserve">to </w:t>
      </w:r>
      <w:r>
        <w:rPr>
          <w:rFonts w:ascii="Arial" w:hAnsi="Arial" w:cs="Arial"/>
          <w:b w:val="0"/>
          <w:sz w:val="24"/>
          <w:szCs w:val="24"/>
          <w:u w:val="none"/>
        </w:rPr>
        <w:t xml:space="preserve">consider putting themselves forward so he could ‘try out’ first on members </w:t>
      </w:r>
      <w:r>
        <w:rPr>
          <w:rFonts w:ascii="Arial" w:hAnsi="Arial" w:cs="Arial"/>
          <w:b w:val="0"/>
          <w:color w:val="0E0E0E"/>
          <w:sz w:val="24"/>
          <w:szCs w:val="24"/>
          <w:u w:val="none"/>
        </w:rPr>
        <w:t xml:space="preserve">to trial </w:t>
      </w:r>
      <w:r>
        <w:rPr>
          <w:rFonts w:ascii="Arial" w:hAnsi="Arial" w:cs="Arial"/>
          <w:b w:val="0"/>
          <w:sz w:val="24"/>
          <w:szCs w:val="24"/>
          <w:u w:val="none"/>
        </w:rPr>
        <w:t xml:space="preserve">who the e-consultation would </w:t>
      </w:r>
      <w:r>
        <w:rPr>
          <w:rFonts w:ascii="Arial" w:hAnsi="Arial" w:cs="Arial"/>
          <w:b w:val="0"/>
          <w:color w:val="0A0A0A"/>
          <w:sz w:val="24"/>
          <w:szCs w:val="24"/>
          <w:u w:val="none"/>
        </w:rPr>
        <w:t xml:space="preserve">be </w:t>
      </w:r>
      <w:r>
        <w:rPr>
          <w:rFonts w:ascii="Arial" w:hAnsi="Arial" w:cs="Arial"/>
          <w:b w:val="0"/>
          <w:sz w:val="24"/>
          <w:szCs w:val="24"/>
          <w:u w:val="none"/>
        </w:rPr>
        <w:t xml:space="preserve">aiming for so that when </w:t>
      </w:r>
      <w:r>
        <w:rPr>
          <w:rFonts w:ascii="Arial" w:hAnsi="Arial" w:cs="Arial"/>
          <w:b w:val="0"/>
          <w:color w:val="0C0C0C"/>
          <w:sz w:val="24"/>
          <w:szCs w:val="24"/>
          <w:u w:val="none"/>
        </w:rPr>
        <w:t xml:space="preserve">it </w:t>
      </w:r>
      <w:r>
        <w:rPr>
          <w:rFonts w:ascii="Arial" w:hAnsi="Arial" w:cs="Arial"/>
          <w:b w:val="0"/>
          <w:sz w:val="24"/>
          <w:szCs w:val="24"/>
          <w:u w:val="none"/>
        </w:rPr>
        <w:t xml:space="preserve">eventually goes live </w:t>
      </w:r>
      <w:r>
        <w:rPr>
          <w:rFonts w:ascii="Arial" w:hAnsi="Arial" w:cs="Arial"/>
          <w:b w:val="0"/>
          <w:color w:val="1A1A1A"/>
          <w:sz w:val="24"/>
          <w:szCs w:val="24"/>
          <w:u w:val="none"/>
        </w:rPr>
        <w:t xml:space="preserve">he </w:t>
      </w:r>
      <w:r>
        <w:rPr>
          <w:rFonts w:ascii="Arial" w:hAnsi="Arial" w:cs="Arial"/>
          <w:b w:val="0"/>
          <w:sz w:val="24"/>
          <w:szCs w:val="24"/>
          <w:u w:val="none"/>
        </w:rPr>
        <w:t xml:space="preserve">will hopefully </w:t>
      </w:r>
      <w:r>
        <w:rPr>
          <w:rFonts w:ascii="Arial" w:hAnsi="Arial" w:cs="Arial"/>
          <w:b w:val="0"/>
          <w:color w:val="0C0C0C"/>
          <w:sz w:val="24"/>
          <w:szCs w:val="24"/>
          <w:u w:val="none"/>
        </w:rPr>
        <w:t xml:space="preserve">be </w:t>
      </w:r>
      <w:r>
        <w:rPr>
          <w:rFonts w:ascii="Arial" w:hAnsi="Arial" w:cs="Arial"/>
          <w:b w:val="0"/>
          <w:sz w:val="24"/>
          <w:szCs w:val="24"/>
          <w:u w:val="none"/>
        </w:rPr>
        <w:t xml:space="preserve">ready for the surgery </w:t>
      </w:r>
      <w:r>
        <w:rPr>
          <w:rFonts w:ascii="Arial" w:hAnsi="Arial" w:cs="Arial"/>
          <w:b w:val="0"/>
          <w:color w:val="050505"/>
          <w:sz w:val="24"/>
          <w:szCs w:val="24"/>
          <w:u w:val="none"/>
        </w:rPr>
        <w:t xml:space="preserve">to </w:t>
      </w:r>
      <w:r>
        <w:rPr>
          <w:rFonts w:ascii="Arial" w:hAnsi="Arial" w:cs="Arial"/>
          <w:b w:val="0"/>
          <w:sz w:val="24"/>
          <w:szCs w:val="24"/>
          <w:u w:val="none"/>
        </w:rPr>
        <w:t xml:space="preserve">be included. (Dr Singal arrived </w:t>
      </w:r>
      <w:r>
        <w:rPr>
          <w:rFonts w:ascii="Arial" w:hAnsi="Arial" w:cs="Arial"/>
          <w:b w:val="0"/>
          <w:color w:val="313131"/>
          <w:sz w:val="24"/>
          <w:szCs w:val="24"/>
          <w:u w:val="none"/>
        </w:rPr>
        <w:t xml:space="preserve">a </w:t>
      </w:r>
      <w:r>
        <w:rPr>
          <w:rFonts w:ascii="Arial" w:hAnsi="Arial" w:cs="Arial"/>
          <w:b w:val="0"/>
          <w:sz w:val="24"/>
          <w:szCs w:val="24"/>
          <w:u w:val="none"/>
        </w:rPr>
        <w:t xml:space="preserve">little later and explained briefly </w:t>
      </w:r>
      <w:r>
        <w:rPr>
          <w:rFonts w:ascii="Arial" w:hAnsi="Arial" w:cs="Arial"/>
          <w:b w:val="0"/>
          <w:color w:val="080808"/>
          <w:sz w:val="24"/>
          <w:szCs w:val="24"/>
          <w:u w:val="none"/>
        </w:rPr>
        <w:t xml:space="preserve">how </w:t>
      </w:r>
      <w:r>
        <w:rPr>
          <w:rFonts w:ascii="Arial" w:hAnsi="Arial" w:cs="Arial"/>
          <w:b w:val="0"/>
          <w:sz w:val="24"/>
          <w:szCs w:val="24"/>
          <w:u w:val="none"/>
        </w:rPr>
        <w:t xml:space="preserve">he would like it to work </w:t>
      </w:r>
      <w:r>
        <w:rPr>
          <w:rFonts w:ascii="Arial" w:hAnsi="Arial" w:cs="Arial"/>
          <w:b w:val="0"/>
          <w:color w:val="0A0A0A"/>
          <w:sz w:val="24"/>
          <w:szCs w:val="24"/>
          <w:u w:val="none"/>
        </w:rPr>
        <w:t xml:space="preserve">and </w:t>
      </w:r>
      <w:r>
        <w:rPr>
          <w:rFonts w:ascii="Arial" w:hAnsi="Arial" w:cs="Arial"/>
          <w:b w:val="0"/>
          <w:sz w:val="24"/>
          <w:szCs w:val="24"/>
          <w:u w:val="none"/>
        </w:rPr>
        <w:t xml:space="preserve">said there would be </w:t>
      </w:r>
      <w:r>
        <w:rPr>
          <w:rFonts w:ascii="Arial" w:hAnsi="Arial" w:cs="Arial"/>
          <w:b w:val="0"/>
          <w:color w:val="181818"/>
          <w:sz w:val="24"/>
          <w:szCs w:val="24"/>
          <w:u w:val="none"/>
        </w:rPr>
        <w:t xml:space="preserve">a </w:t>
      </w:r>
      <w:r>
        <w:rPr>
          <w:rFonts w:ascii="Arial" w:hAnsi="Arial" w:cs="Arial"/>
          <w:b w:val="0"/>
          <w:sz w:val="24"/>
          <w:szCs w:val="24"/>
          <w:u w:val="none"/>
        </w:rPr>
        <w:t xml:space="preserve">presentation so </w:t>
      </w:r>
      <w:r>
        <w:rPr>
          <w:rFonts w:ascii="Arial" w:hAnsi="Arial" w:cs="Arial"/>
          <w:b w:val="0"/>
          <w:color w:val="080808"/>
          <w:sz w:val="24"/>
          <w:szCs w:val="24"/>
          <w:u w:val="none"/>
        </w:rPr>
        <w:t xml:space="preserve">that </w:t>
      </w:r>
      <w:r>
        <w:rPr>
          <w:rFonts w:ascii="Arial" w:hAnsi="Arial" w:cs="Arial"/>
          <w:b w:val="0"/>
          <w:sz w:val="24"/>
          <w:szCs w:val="24"/>
          <w:u w:val="none"/>
        </w:rPr>
        <w:t xml:space="preserve">members </w:t>
      </w:r>
      <w:r>
        <w:rPr>
          <w:rFonts w:ascii="Arial" w:hAnsi="Arial" w:cs="Arial"/>
          <w:b w:val="0"/>
          <w:color w:val="161616"/>
          <w:sz w:val="24"/>
          <w:szCs w:val="24"/>
          <w:u w:val="none"/>
        </w:rPr>
        <w:t xml:space="preserve">would </w:t>
      </w:r>
      <w:r>
        <w:rPr>
          <w:rFonts w:ascii="Arial" w:hAnsi="Arial" w:cs="Arial"/>
          <w:b w:val="0"/>
          <w:color w:val="0A0A0A"/>
          <w:sz w:val="24"/>
          <w:szCs w:val="24"/>
          <w:u w:val="none"/>
        </w:rPr>
        <w:t xml:space="preserve">know </w:t>
      </w:r>
      <w:r>
        <w:rPr>
          <w:rFonts w:ascii="Arial" w:hAnsi="Arial" w:cs="Arial"/>
          <w:b w:val="0"/>
          <w:sz w:val="24"/>
          <w:szCs w:val="24"/>
          <w:u w:val="none"/>
        </w:rPr>
        <w:t>what would happen. He was pleased that quite a few members had signed the</w:t>
      </w:r>
      <w:r>
        <w:rPr>
          <w:rFonts w:ascii="Arial" w:hAnsi="Arial" w:cs="Arial"/>
          <w:b w:val="0"/>
          <w:color w:val="0F0F0F"/>
          <w:sz w:val="24"/>
          <w:szCs w:val="24"/>
          <w:u w:val="none"/>
        </w:rPr>
        <w:t xml:space="preserve"> </w:t>
      </w:r>
      <w:r>
        <w:rPr>
          <w:rFonts w:ascii="Arial" w:hAnsi="Arial" w:cs="Arial"/>
          <w:b w:val="0"/>
          <w:sz w:val="24"/>
          <w:szCs w:val="24"/>
          <w:u w:val="none"/>
        </w:rPr>
        <w:t xml:space="preserve">list seeking names of trial volunteers circulated during the meeting.  Other members </w:t>
      </w:r>
      <w:r>
        <w:rPr>
          <w:rFonts w:ascii="Arial" w:hAnsi="Arial" w:cs="Arial"/>
          <w:b w:val="0"/>
          <w:color w:val="050505"/>
          <w:sz w:val="24"/>
          <w:szCs w:val="24"/>
          <w:u w:val="none"/>
        </w:rPr>
        <w:t xml:space="preserve">were </w:t>
      </w:r>
      <w:r>
        <w:rPr>
          <w:rFonts w:ascii="Arial" w:hAnsi="Arial" w:cs="Arial"/>
          <w:b w:val="0"/>
          <w:sz w:val="24"/>
          <w:szCs w:val="24"/>
          <w:u w:val="none"/>
        </w:rPr>
        <w:t xml:space="preserve">considering joining the trial volunteers. He </w:t>
      </w:r>
      <w:r>
        <w:rPr>
          <w:rFonts w:ascii="Arial" w:hAnsi="Arial" w:cs="Arial"/>
          <w:b w:val="0"/>
          <w:color w:val="0C0C0C"/>
          <w:sz w:val="24"/>
          <w:szCs w:val="24"/>
          <w:u w:val="none"/>
        </w:rPr>
        <w:t xml:space="preserve">will </w:t>
      </w:r>
      <w:r>
        <w:rPr>
          <w:rFonts w:ascii="Arial" w:hAnsi="Arial" w:cs="Arial"/>
          <w:b w:val="0"/>
          <w:sz w:val="24"/>
          <w:szCs w:val="24"/>
          <w:u w:val="none"/>
        </w:rPr>
        <w:t>keep us</w:t>
      </w:r>
      <w:r>
        <w:rPr>
          <w:rFonts w:ascii="Arial" w:hAnsi="Arial" w:cs="Arial"/>
          <w:b w:val="0"/>
          <w:spacing w:val="-16"/>
          <w:sz w:val="24"/>
          <w:szCs w:val="24"/>
          <w:u w:val="none"/>
        </w:rPr>
        <w:t xml:space="preserve"> </w:t>
      </w:r>
      <w:r>
        <w:rPr>
          <w:rFonts w:ascii="Arial" w:hAnsi="Arial" w:cs="Arial"/>
          <w:b w:val="0"/>
          <w:sz w:val="24"/>
          <w:szCs w:val="24"/>
          <w:u w:val="none"/>
        </w:rPr>
        <w:t>informed).</w:t>
      </w:r>
    </w:p>
    <w:p w:rsidR="006F1B90" w:rsidRDefault="006F1B90">
      <w:pPr>
        <w:pStyle w:val="Textbody"/>
        <w:spacing w:before="6"/>
        <w:rPr>
          <w:rFonts w:ascii="Arial" w:hAnsi="Arial" w:cs="Arial"/>
          <w:sz w:val="24"/>
          <w:szCs w:val="24"/>
          <w:u w:val="none"/>
        </w:rPr>
      </w:pPr>
    </w:p>
    <w:p w:rsidR="006F1B90" w:rsidRDefault="0085633C">
      <w:pPr>
        <w:pStyle w:val="Standard"/>
        <w:ind w:left="149" w:right="374"/>
      </w:pPr>
      <w:r>
        <w:rPr>
          <w:rFonts w:ascii="Arial" w:hAnsi="Arial" w:cs="Arial"/>
          <w:b/>
          <w:sz w:val="24"/>
          <w:szCs w:val="24"/>
          <w:u w:val="single" w:color="181C1F"/>
        </w:rPr>
        <w:t xml:space="preserve">Update from </w:t>
      </w:r>
      <w:r>
        <w:rPr>
          <w:rFonts w:ascii="Arial" w:hAnsi="Arial" w:cs="Arial"/>
          <w:b/>
          <w:color w:val="0E0E0E"/>
          <w:sz w:val="24"/>
          <w:szCs w:val="24"/>
          <w:u w:val="single" w:color="181C1F"/>
        </w:rPr>
        <w:t>Adam</w:t>
      </w:r>
      <w:r>
        <w:rPr>
          <w:rFonts w:ascii="Arial" w:hAnsi="Arial" w:cs="Arial"/>
          <w:color w:val="0E0E0E"/>
          <w:sz w:val="24"/>
          <w:szCs w:val="24"/>
          <w:u w:val="single" w:color="181C1F"/>
        </w:rPr>
        <w:t xml:space="preserve"> </w:t>
      </w:r>
      <w:r>
        <w:rPr>
          <w:rFonts w:ascii="Arial" w:hAnsi="Arial" w:cs="Arial"/>
          <w:color w:val="000A18"/>
          <w:w w:val="90"/>
          <w:sz w:val="24"/>
          <w:szCs w:val="24"/>
          <w:u w:val="single" w:color="181C1F"/>
        </w:rPr>
        <w:t>—</w:t>
      </w:r>
      <w:r>
        <w:rPr>
          <w:rFonts w:ascii="Arial" w:hAnsi="Arial" w:cs="Arial"/>
          <w:color w:val="000A18"/>
          <w:w w:val="90"/>
          <w:sz w:val="24"/>
          <w:szCs w:val="24"/>
        </w:rPr>
        <w:t xml:space="preserve"> </w:t>
      </w:r>
      <w:r>
        <w:rPr>
          <w:rFonts w:ascii="Arial" w:hAnsi="Arial" w:cs="Arial"/>
          <w:color w:val="111111"/>
          <w:sz w:val="24"/>
          <w:szCs w:val="24"/>
          <w:u w:val="single" w:color="181C1F"/>
        </w:rPr>
        <w:t xml:space="preserve">by </w:t>
      </w:r>
      <w:r>
        <w:rPr>
          <w:rFonts w:ascii="Arial" w:hAnsi="Arial" w:cs="Arial"/>
          <w:color w:val="0E0E0E"/>
          <w:sz w:val="24"/>
          <w:szCs w:val="24"/>
          <w:u w:val="single" w:color="181C1F"/>
        </w:rPr>
        <w:t>SB:</w:t>
      </w:r>
      <w:r>
        <w:rPr>
          <w:rFonts w:ascii="Arial" w:hAnsi="Arial" w:cs="Arial"/>
          <w:color w:val="0E0E0E"/>
          <w:sz w:val="24"/>
          <w:szCs w:val="24"/>
        </w:rPr>
        <w:t xml:space="preserve"> </w:t>
      </w:r>
      <w:r>
        <w:rPr>
          <w:rFonts w:ascii="Arial" w:hAnsi="Arial" w:cs="Arial"/>
          <w:b/>
          <w:color w:val="111111"/>
          <w:sz w:val="24"/>
          <w:szCs w:val="24"/>
        </w:rPr>
        <w:t xml:space="preserve"> </w:t>
      </w:r>
      <w:r>
        <w:rPr>
          <w:rFonts w:ascii="Arial" w:hAnsi="Arial" w:cs="Arial"/>
          <w:sz w:val="24"/>
          <w:szCs w:val="24"/>
        </w:rPr>
        <w:t xml:space="preserve">Adam was unable to attend. </w:t>
      </w:r>
      <w:r>
        <w:rPr>
          <w:rFonts w:ascii="Arial" w:hAnsi="Arial" w:cs="Arial"/>
          <w:color w:val="0F0F0F"/>
          <w:sz w:val="24"/>
          <w:szCs w:val="24"/>
        </w:rPr>
        <w:t xml:space="preserve"> SB quoted the following from his </w:t>
      </w:r>
      <w:r>
        <w:rPr>
          <w:rFonts w:ascii="Arial" w:hAnsi="Arial" w:cs="Arial"/>
          <w:sz w:val="24"/>
          <w:szCs w:val="24"/>
        </w:rPr>
        <w:t>email:</w:t>
      </w:r>
    </w:p>
    <w:p w:rsidR="006F1B90" w:rsidRDefault="0085633C">
      <w:pPr>
        <w:pStyle w:val="ListParagraph"/>
        <w:numPr>
          <w:ilvl w:val="0"/>
          <w:numId w:val="3"/>
        </w:numPr>
        <w:spacing w:before="6"/>
      </w:pPr>
      <w:r>
        <w:rPr>
          <w:rFonts w:ascii="Arial" w:hAnsi="Arial" w:cs="Arial"/>
          <w:b/>
          <w:w w:val="105"/>
          <w:sz w:val="24"/>
          <w:szCs w:val="24"/>
          <w:u w:val="single" w:color="181C1F"/>
        </w:rPr>
        <w:t xml:space="preserve"> Pharmacy First:</w:t>
      </w:r>
      <w:r>
        <w:rPr>
          <w:rFonts w:ascii="Arial" w:hAnsi="Arial" w:cs="Arial"/>
          <w:b/>
          <w:spacing w:val="59"/>
          <w:w w:val="105"/>
          <w:sz w:val="24"/>
          <w:szCs w:val="24"/>
        </w:rPr>
        <w:t xml:space="preserve"> </w:t>
      </w:r>
      <w:r>
        <w:rPr>
          <w:rFonts w:ascii="Arial" w:hAnsi="Arial" w:cs="Arial"/>
          <w:color w:val="0C0C0C"/>
          <w:w w:val="105"/>
          <w:sz w:val="24"/>
          <w:szCs w:val="24"/>
        </w:rPr>
        <w:t xml:space="preserve">Both </w:t>
      </w:r>
      <w:r>
        <w:rPr>
          <w:rFonts w:ascii="Arial" w:hAnsi="Arial" w:cs="Arial"/>
          <w:w w:val="105"/>
          <w:sz w:val="24"/>
          <w:szCs w:val="24"/>
        </w:rPr>
        <w:t xml:space="preserve">practices </w:t>
      </w:r>
      <w:r>
        <w:rPr>
          <w:rFonts w:ascii="Arial" w:hAnsi="Arial" w:cs="Arial"/>
          <w:color w:val="111111"/>
          <w:w w:val="105"/>
          <w:sz w:val="24"/>
          <w:szCs w:val="24"/>
        </w:rPr>
        <w:t xml:space="preserve">are </w:t>
      </w:r>
      <w:r>
        <w:rPr>
          <w:rFonts w:ascii="Arial" w:hAnsi="Arial" w:cs="Arial"/>
          <w:color w:val="0E0E0E"/>
          <w:w w:val="105"/>
          <w:sz w:val="24"/>
          <w:szCs w:val="24"/>
        </w:rPr>
        <w:t xml:space="preserve">set up </w:t>
      </w:r>
      <w:r>
        <w:rPr>
          <w:rFonts w:ascii="Arial" w:hAnsi="Arial" w:cs="Arial"/>
          <w:w w:val="105"/>
          <w:sz w:val="24"/>
          <w:szCs w:val="24"/>
        </w:rPr>
        <w:t xml:space="preserve">but it </w:t>
      </w:r>
      <w:r>
        <w:rPr>
          <w:rFonts w:ascii="Arial" w:hAnsi="Arial" w:cs="Arial"/>
          <w:color w:val="0C0C0C"/>
          <w:w w:val="105"/>
          <w:sz w:val="24"/>
          <w:szCs w:val="24"/>
        </w:rPr>
        <w:t xml:space="preserve">is </w:t>
      </w:r>
      <w:r>
        <w:rPr>
          <w:rFonts w:ascii="Arial" w:hAnsi="Arial" w:cs="Arial"/>
          <w:w w:val="105"/>
          <w:sz w:val="24"/>
          <w:szCs w:val="24"/>
        </w:rPr>
        <w:t xml:space="preserve">really more to </w:t>
      </w:r>
      <w:r>
        <w:rPr>
          <w:rFonts w:ascii="Arial" w:hAnsi="Arial" w:cs="Arial"/>
          <w:color w:val="151515"/>
          <w:w w:val="105"/>
          <w:sz w:val="24"/>
          <w:szCs w:val="24"/>
        </w:rPr>
        <w:t xml:space="preserve">do </w:t>
      </w:r>
      <w:r>
        <w:rPr>
          <w:rFonts w:ascii="Arial" w:hAnsi="Arial" w:cs="Arial"/>
          <w:color w:val="181818"/>
          <w:w w:val="105"/>
          <w:sz w:val="24"/>
          <w:szCs w:val="24"/>
        </w:rPr>
        <w:t xml:space="preserve">with </w:t>
      </w:r>
      <w:r>
        <w:rPr>
          <w:rFonts w:ascii="Arial" w:hAnsi="Arial" w:cs="Arial"/>
          <w:color w:val="1D1D1D"/>
          <w:w w:val="105"/>
          <w:sz w:val="24"/>
          <w:szCs w:val="24"/>
        </w:rPr>
        <w:t>the c</w:t>
      </w:r>
      <w:r>
        <w:rPr>
          <w:rFonts w:ascii="Arial" w:hAnsi="Arial" w:cs="Arial"/>
          <w:sz w:val="24"/>
          <w:szCs w:val="24"/>
        </w:rPr>
        <w:t xml:space="preserve">hemist than the practice. Receptionists should </w:t>
      </w:r>
      <w:r>
        <w:rPr>
          <w:rFonts w:ascii="Arial" w:hAnsi="Arial" w:cs="Arial"/>
          <w:color w:val="0A0A0A"/>
          <w:sz w:val="24"/>
          <w:szCs w:val="24"/>
        </w:rPr>
        <w:t xml:space="preserve">refer </w:t>
      </w:r>
      <w:r>
        <w:rPr>
          <w:rFonts w:ascii="Arial" w:hAnsi="Arial" w:cs="Arial"/>
          <w:sz w:val="24"/>
          <w:szCs w:val="24"/>
        </w:rPr>
        <w:t xml:space="preserve">patients to </w:t>
      </w:r>
      <w:r>
        <w:rPr>
          <w:rFonts w:ascii="Arial" w:hAnsi="Arial" w:cs="Arial"/>
          <w:color w:val="0A0A0A"/>
          <w:sz w:val="24"/>
          <w:szCs w:val="24"/>
        </w:rPr>
        <w:t xml:space="preserve">the </w:t>
      </w:r>
      <w:r>
        <w:rPr>
          <w:rFonts w:ascii="Arial" w:hAnsi="Arial" w:cs="Arial"/>
          <w:sz w:val="24"/>
          <w:szCs w:val="24"/>
        </w:rPr>
        <w:t>chemists. Any over the counter prescriptions can be had three times a year, without payment, at a Pharmacy but need to register first. For minor ailments patients should go to Pharmacy rather than 111 or 999.</w:t>
      </w:r>
    </w:p>
    <w:p w:rsidR="006F1B90" w:rsidRDefault="006F1B90">
      <w:pPr>
        <w:pStyle w:val="Standard"/>
        <w:spacing w:before="6"/>
        <w:ind w:left="149"/>
        <w:rPr>
          <w:rFonts w:ascii="Arial" w:hAnsi="Arial" w:cs="Arial"/>
          <w:sz w:val="24"/>
          <w:szCs w:val="24"/>
        </w:rPr>
      </w:pPr>
    </w:p>
    <w:p w:rsidR="006F1B90" w:rsidRDefault="0085633C">
      <w:pPr>
        <w:pStyle w:val="Textbody"/>
        <w:numPr>
          <w:ilvl w:val="0"/>
          <w:numId w:val="2"/>
        </w:numPr>
      </w:pPr>
      <w:r>
        <w:rPr>
          <w:rFonts w:ascii="Arial" w:hAnsi="Arial" w:cs="Arial"/>
          <w:sz w:val="24"/>
          <w:szCs w:val="24"/>
        </w:rPr>
        <w:t xml:space="preserve"> Carer’s state of health</w:t>
      </w:r>
      <w:r>
        <w:rPr>
          <w:rFonts w:ascii="Arial" w:hAnsi="Arial" w:cs="Arial"/>
          <w:b w:val="0"/>
          <w:sz w:val="24"/>
          <w:szCs w:val="24"/>
          <w:u w:val="none"/>
        </w:rPr>
        <w:t>: Adam was asked at last meeting if the practice had a carers’ register, especially of young carers. He has replied, “The Primary care offer”. The surgery is awaiting certain information from the CCG but surgery has already started looking at it and the practice now has a Carers’ Chamption who is Debra Taylor. It was agreed to ask Debra if she can make our next meeting - if she has all the information available.</w:t>
      </w:r>
    </w:p>
    <w:p w:rsidR="006F1B90" w:rsidRDefault="006F1B90">
      <w:pPr>
        <w:pStyle w:val="Textbody"/>
        <w:ind w:left="149"/>
        <w:rPr>
          <w:rFonts w:ascii="Arial" w:hAnsi="Arial" w:cs="Arial"/>
          <w:b w:val="0"/>
          <w:sz w:val="24"/>
          <w:szCs w:val="24"/>
          <w:u w:val="none"/>
        </w:rPr>
      </w:pPr>
    </w:p>
    <w:p w:rsidR="006F1B90" w:rsidRDefault="0085633C">
      <w:pPr>
        <w:pStyle w:val="Textbody"/>
        <w:numPr>
          <w:ilvl w:val="0"/>
          <w:numId w:val="2"/>
        </w:numPr>
      </w:pPr>
      <w:r>
        <w:rPr>
          <w:rFonts w:ascii="Arial" w:hAnsi="Arial" w:cs="Arial"/>
          <w:sz w:val="24"/>
          <w:szCs w:val="24"/>
        </w:rPr>
        <w:t xml:space="preserve"> Other news</w:t>
      </w:r>
      <w:r>
        <w:rPr>
          <w:rFonts w:ascii="Arial" w:hAnsi="Arial" w:cs="Arial"/>
          <w:b w:val="0"/>
          <w:sz w:val="24"/>
          <w:szCs w:val="24"/>
          <w:u w:val="none"/>
        </w:rPr>
        <w:t>: Not much at the moment. The foyer has been tidied up and looks much more professional and welcoming. He is starting a clean-up of notice boards etc as there are far too many posters. By moving them from the walls it will not look so ‘paper heavy’.</w:t>
      </w:r>
    </w:p>
    <w:p w:rsidR="006F1B90" w:rsidRDefault="0085633C">
      <w:pPr>
        <w:pStyle w:val="Textbody"/>
        <w:numPr>
          <w:ilvl w:val="0"/>
          <w:numId w:val="2"/>
        </w:numPr>
      </w:pPr>
      <w:r>
        <w:rPr>
          <w:rFonts w:ascii="Arial" w:hAnsi="Arial" w:cs="Arial"/>
          <w:b w:val="0"/>
          <w:sz w:val="24"/>
          <w:szCs w:val="24"/>
          <w:u w:val="none"/>
        </w:rPr>
        <w:t>Northgate has had new LED lights throughout. These lights are more energy efficient. Also a new television has been installed with a few more presentations added.  The ‘flu season is nearly here and he is working on the dates for programming injections. He says there may be a few Saturdays when the PG may be asked to help and he will inform SB or send an email to members. There is a new phlebotomy room being built in the Portland waiting area for Kath Millington. Both practices will use it and in time he hopes there will be a ‘take a ticket’ option.  Adam will let us know when this happens.</w:t>
      </w:r>
    </w:p>
    <w:p w:rsidR="006F1B90" w:rsidRDefault="006F1B90">
      <w:pPr>
        <w:pStyle w:val="Textbody"/>
        <w:ind w:left="149"/>
        <w:rPr>
          <w:rFonts w:ascii="Arial" w:hAnsi="Arial" w:cs="Arial"/>
          <w:b w:val="0"/>
          <w:sz w:val="24"/>
          <w:szCs w:val="24"/>
          <w:u w:val="none"/>
        </w:rPr>
      </w:pPr>
    </w:p>
    <w:p w:rsidR="006F1B90" w:rsidRDefault="0085633C">
      <w:pPr>
        <w:pStyle w:val="Textbody"/>
        <w:ind w:left="149"/>
      </w:pPr>
      <w:r>
        <w:rPr>
          <w:rFonts w:ascii="Arial" w:hAnsi="Arial" w:cs="Arial"/>
          <w:b w:val="0"/>
          <w:sz w:val="24"/>
          <w:szCs w:val="24"/>
          <w:u w:val="none"/>
        </w:rPr>
        <w:lastRenderedPageBreak/>
        <w:t>SB raised the matter of possible changes to the Constitution and Terms of Reference, Possible revisions will be presented to a future meeting.</w:t>
      </w:r>
    </w:p>
    <w:p w:rsidR="006F1B90" w:rsidRDefault="006F1B90">
      <w:pPr>
        <w:pStyle w:val="Textbody"/>
        <w:ind w:left="149"/>
        <w:rPr>
          <w:rFonts w:ascii="Arial" w:hAnsi="Arial" w:cs="Arial"/>
          <w:b w:val="0"/>
          <w:sz w:val="24"/>
          <w:szCs w:val="24"/>
          <w:u w:val="none"/>
        </w:rPr>
      </w:pPr>
    </w:p>
    <w:p w:rsidR="006F1B90" w:rsidRDefault="0085633C">
      <w:pPr>
        <w:pStyle w:val="Textbody"/>
        <w:ind w:left="149"/>
      </w:pPr>
      <w:r>
        <w:rPr>
          <w:rFonts w:ascii="Arial" w:hAnsi="Arial" w:cs="Arial"/>
          <w:b w:val="0"/>
          <w:sz w:val="24"/>
          <w:szCs w:val="24"/>
          <w:u w:val="none"/>
        </w:rPr>
        <w:t>Patient Group Network: LP wasn’t able to go to the last meeting but hopefully will go to the next one and report back to the group.</w:t>
      </w:r>
    </w:p>
    <w:p w:rsidR="006F1B90" w:rsidRDefault="006F1B90">
      <w:pPr>
        <w:pStyle w:val="Textbody"/>
        <w:ind w:left="149"/>
        <w:rPr>
          <w:rFonts w:ascii="Arial" w:hAnsi="Arial" w:cs="Arial"/>
          <w:b w:val="0"/>
          <w:sz w:val="24"/>
          <w:szCs w:val="24"/>
          <w:u w:val="none"/>
        </w:rPr>
      </w:pPr>
    </w:p>
    <w:p w:rsidR="006F1B90" w:rsidRDefault="0085633C">
      <w:pPr>
        <w:pStyle w:val="Textbody"/>
        <w:ind w:left="149"/>
      </w:pPr>
      <w:r>
        <w:rPr>
          <w:rFonts w:ascii="Arial" w:hAnsi="Arial" w:cs="Arial"/>
          <w:b w:val="0"/>
          <w:sz w:val="24"/>
          <w:szCs w:val="24"/>
          <w:u w:val="none"/>
        </w:rPr>
        <w:t>AOB: DB asked what had happened to the extension to the surgery which was discussed at previous meetings. RC said it was not now going to happen yet. JW wanted us to do a survey about what patients wanted PG to do for them and any suggestions/complaints be put forward to the group. (JW and JJ will find out for next meeting)</w:t>
      </w:r>
    </w:p>
    <w:p w:rsidR="006F1B90" w:rsidRDefault="006F1B90">
      <w:pPr>
        <w:pStyle w:val="Textbody"/>
        <w:ind w:left="149"/>
        <w:rPr>
          <w:rFonts w:ascii="Arial" w:hAnsi="Arial" w:cs="Arial"/>
          <w:b w:val="0"/>
          <w:sz w:val="24"/>
          <w:szCs w:val="24"/>
          <w:u w:val="none"/>
        </w:rPr>
      </w:pPr>
    </w:p>
    <w:p w:rsidR="006F1B90" w:rsidRDefault="0085633C">
      <w:pPr>
        <w:pStyle w:val="Textbody"/>
        <w:ind w:left="149"/>
      </w:pPr>
      <w:r>
        <w:rPr>
          <w:rFonts w:ascii="Arial" w:hAnsi="Arial" w:cs="Arial"/>
          <w:b w:val="0"/>
          <w:sz w:val="24"/>
          <w:szCs w:val="24"/>
          <w:u w:val="none"/>
        </w:rPr>
        <w:t>BI tabled two documents for the meeting to consider – see attached.  The first ‘Initial Thoughts Regarding Proposals for a Patient Profile’ was a follow-up to a positive discussion at the last meeting.  The meeting endorsed the proposals in principle and it was agreed SB and BI would pursue further the paper’s proposals</w:t>
      </w:r>
    </w:p>
    <w:p w:rsidR="006F1B90" w:rsidRDefault="006F1B90">
      <w:pPr>
        <w:pStyle w:val="Textbody"/>
        <w:ind w:left="149"/>
        <w:rPr>
          <w:rFonts w:ascii="Arial" w:hAnsi="Arial" w:cs="Arial"/>
          <w:b w:val="0"/>
          <w:sz w:val="24"/>
          <w:szCs w:val="24"/>
          <w:u w:val="none"/>
        </w:rPr>
      </w:pPr>
    </w:p>
    <w:p w:rsidR="006F1B90" w:rsidRDefault="0085633C">
      <w:pPr>
        <w:pStyle w:val="Textbody"/>
        <w:ind w:left="149"/>
      </w:pPr>
      <w:r>
        <w:rPr>
          <w:rFonts w:ascii="Arial" w:hAnsi="Arial" w:cs="Arial"/>
          <w:b w:val="0"/>
          <w:sz w:val="24"/>
          <w:szCs w:val="24"/>
          <w:u w:val="none"/>
        </w:rPr>
        <w:t>BI’s second document ‘Thoughts Concerning An Initial Protocol for Formalizing a Closer Relationship with Practice Clinicians’ was intended to address the important implications of the contractual obligations for clinicians to have a more defined responsibility for the PRG and are required to work much more closely with its Practice PRG. The recent joint work (clinicians and PRG members) relating to dementia care was cited as an example of beneficial effort.  It was agreed to return to this item at the next meeting.</w:t>
      </w:r>
    </w:p>
    <w:p w:rsidR="006F1B90" w:rsidRDefault="006F1B90">
      <w:pPr>
        <w:pStyle w:val="Textbody"/>
        <w:ind w:left="149"/>
        <w:rPr>
          <w:rFonts w:ascii="Arial" w:hAnsi="Arial" w:cs="Arial"/>
          <w:b w:val="0"/>
          <w:sz w:val="24"/>
          <w:szCs w:val="24"/>
          <w:u w:val="none"/>
        </w:rPr>
      </w:pPr>
    </w:p>
    <w:p w:rsidR="006F1B90" w:rsidRDefault="006F1B90">
      <w:pPr>
        <w:pStyle w:val="Textbody"/>
        <w:ind w:left="149"/>
        <w:rPr>
          <w:rFonts w:ascii="Arial" w:hAnsi="Arial" w:cs="Arial"/>
          <w:b w:val="0"/>
          <w:sz w:val="24"/>
          <w:szCs w:val="24"/>
          <w:u w:val="none"/>
        </w:rPr>
      </w:pPr>
    </w:p>
    <w:p w:rsidR="006F1B90" w:rsidRDefault="006F1B90">
      <w:pPr>
        <w:pStyle w:val="Textbody"/>
        <w:ind w:left="149"/>
        <w:jc w:val="center"/>
      </w:pPr>
    </w:p>
    <w:p w:rsidR="006F1B90" w:rsidRDefault="0085633C">
      <w:pPr>
        <w:pStyle w:val="Textbody"/>
        <w:ind w:left="149"/>
      </w:pPr>
      <w:r>
        <w:t>Next Meeting Tuesday 22</w:t>
      </w:r>
      <w:r>
        <w:rPr>
          <w:vertAlign w:val="superscript"/>
        </w:rPr>
        <w:t>nd</w:t>
      </w:r>
      <w:r>
        <w:t xml:space="preserve"> October at 5.0pm</w:t>
      </w:r>
    </w:p>
    <w:sectPr w:rsidR="006F1B90">
      <w:type w:val="continuous"/>
      <w:pgSz w:w="11780" w:h="16720"/>
      <w:pgMar w:top="160" w:right="720" w:bottom="280" w:left="86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175" w:rsidRDefault="00725175">
      <w:r>
        <w:separator/>
      </w:r>
    </w:p>
  </w:endnote>
  <w:endnote w:type="continuationSeparator" w:id="0">
    <w:p w:rsidR="00725175" w:rsidRDefault="0072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175" w:rsidRDefault="00725175">
      <w:r>
        <w:rPr>
          <w:color w:val="000000"/>
        </w:rPr>
        <w:separator/>
      </w:r>
    </w:p>
  </w:footnote>
  <w:footnote w:type="continuationSeparator" w:id="0">
    <w:p w:rsidR="00725175" w:rsidRDefault="00725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D41B9"/>
    <w:multiLevelType w:val="multilevel"/>
    <w:tmpl w:val="459C08F6"/>
    <w:styleLink w:val="WWNum1"/>
    <w:lvl w:ilvl="0">
      <w:start w:val="1"/>
      <w:numFmt w:val="lowerRoman"/>
      <w:lvlText w:val="%1)"/>
      <w:lvlJc w:val="left"/>
      <w:pPr>
        <w:ind w:left="869" w:hanging="720"/>
      </w:pPr>
      <w:rPr>
        <w:rFonts w:ascii="Arial" w:hAnsi="Arial"/>
        <w:b/>
        <w:w w:val="105"/>
        <w:sz w:val="24"/>
        <w:u w:val="single"/>
      </w:rPr>
    </w:lvl>
    <w:lvl w:ilvl="1">
      <w:start w:val="1"/>
      <w:numFmt w:val="lowerLetter"/>
      <w:lvlText w:val="%2."/>
      <w:lvlJc w:val="left"/>
      <w:pPr>
        <w:ind w:left="1229" w:hanging="360"/>
      </w:pPr>
    </w:lvl>
    <w:lvl w:ilvl="2">
      <w:start w:val="1"/>
      <w:numFmt w:val="lowerRoman"/>
      <w:lvlText w:val="%3."/>
      <w:lvlJc w:val="right"/>
      <w:pPr>
        <w:ind w:left="1949" w:hanging="180"/>
      </w:pPr>
    </w:lvl>
    <w:lvl w:ilvl="3">
      <w:start w:val="1"/>
      <w:numFmt w:val="decimal"/>
      <w:lvlText w:val="%4."/>
      <w:lvlJc w:val="left"/>
      <w:pPr>
        <w:ind w:left="2669" w:hanging="360"/>
      </w:pPr>
    </w:lvl>
    <w:lvl w:ilvl="4">
      <w:start w:val="1"/>
      <w:numFmt w:val="lowerLetter"/>
      <w:lvlText w:val="%5."/>
      <w:lvlJc w:val="left"/>
      <w:pPr>
        <w:ind w:left="3389" w:hanging="360"/>
      </w:pPr>
    </w:lvl>
    <w:lvl w:ilvl="5">
      <w:start w:val="1"/>
      <w:numFmt w:val="lowerRoman"/>
      <w:lvlText w:val="%6."/>
      <w:lvlJc w:val="right"/>
      <w:pPr>
        <w:ind w:left="4109" w:hanging="180"/>
      </w:pPr>
    </w:lvl>
    <w:lvl w:ilvl="6">
      <w:start w:val="1"/>
      <w:numFmt w:val="decimal"/>
      <w:lvlText w:val="%7."/>
      <w:lvlJc w:val="left"/>
      <w:pPr>
        <w:ind w:left="4829" w:hanging="360"/>
      </w:pPr>
    </w:lvl>
    <w:lvl w:ilvl="7">
      <w:start w:val="1"/>
      <w:numFmt w:val="lowerLetter"/>
      <w:lvlText w:val="%8."/>
      <w:lvlJc w:val="left"/>
      <w:pPr>
        <w:ind w:left="5549" w:hanging="360"/>
      </w:pPr>
    </w:lvl>
    <w:lvl w:ilvl="8">
      <w:start w:val="1"/>
      <w:numFmt w:val="lowerRoman"/>
      <w:lvlText w:val="%9."/>
      <w:lvlJc w:val="right"/>
      <w:pPr>
        <w:ind w:left="6269" w:hanging="180"/>
      </w:pPr>
    </w:lvl>
  </w:abstractNum>
  <w:abstractNum w:abstractNumId="1" w15:restartNumberingAfterBreak="0">
    <w:nsid w:val="6E370F64"/>
    <w:multiLevelType w:val="multilevel"/>
    <w:tmpl w:val="2F7C0F1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90"/>
    <w:rsid w:val="0037436C"/>
    <w:rsid w:val="006F1B90"/>
    <w:rsid w:val="00725175"/>
    <w:rsid w:val="0085633C"/>
    <w:rsid w:val="009F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84500-058E-4E16-A7BD-ABE4702F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b/>
      <w:bCs/>
      <w:sz w:val="30"/>
      <w:szCs w:val="30"/>
      <w:u w:val="single" w:color="000000"/>
    </w:r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style>
  <w:style w:type="paragraph" w:customStyle="1" w:styleId="TableParagraph">
    <w:name w:val="Table Paragraph"/>
    <w:basedOn w:val="Standard"/>
  </w:style>
  <w:style w:type="paragraph" w:customStyle="1" w:styleId="FirstParagraph">
    <w:name w:val="First Paragraph"/>
    <w:basedOn w:val="Textbody"/>
    <w:next w:val="Textbody"/>
    <w:pPr>
      <w:spacing w:before="180" w:after="180"/>
    </w:pPr>
    <w:rPr>
      <w:rFonts w:ascii="Calibri" w:eastAsia="Calibri" w:hAnsi="Calibri" w:cs="F"/>
      <w:b w:val="0"/>
      <w:bCs w:val="0"/>
      <w:sz w:val="24"/>
      <w:szCs w:val="24"/>
      <w:u w:val="none"/>
      <w:lang w:bidi="ar-SA"/>
    </w:rPr>
  </w:style>
  <w:style w:type="character" w:customStyle="1" w:styleId="ListLabel1">
    <w:name w:val="ListLabel 1"/>
    <w:rPr>
      <w:rFonts w:ascii="Arial" w:eastAsia="Arial" w:hAnsi="Arial" w:cs="Arial"/>
      <w:b/>
      <w:w w:val="105"/>
      <w:sz w:val="24"/>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cp:lastModifiedBy>Katy Morson</cp:lastModifiedBy>
  <cp:revision>2</cp:revision>
  <cp:lastPrinted>2019-10-11T23:15:00Z</cp:lastPrinted>
  <dcterms:created xsi:type="dcterms:W3CDTF">2020-11-18T10:48:00Z</dcterms:created>
  <dcterms:modified xsi:type="dcterms:W3CDTF">2020-11-18T10:48:00Z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