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C2E5" w14:textId="08444272" w:rsidR="00B64E15" w:rsidRDefault="008E32E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8FDE9" wp14:editId="03BCF714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6E87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8FD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68276E87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01A491" wp14:editId="035F6953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BC9F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1997F362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7560C559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1C7FE3DE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A491" id="Text Box 5" o:spid="_x0000_s1027" type="#_x0000_t202" alt="&quot;&quot;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" stroked="f">
                <v:textbox>
                  <w:txbxContent>
                    <w:p w14:paraId="58F3BC9F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1997F362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7560C559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1C7FE3DE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tel: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</v:shape>
            </w:pict>
          </mc:Fallback>
        </mc:AlternateContent>
      </w:r>
    </w:p>
    <w:p w14:paraId="00318ACF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07A6E2D9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>Dr F E Bolliger,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>Dr D Gakhal</w:t>
      </w:r>
      <w:r w:rsidR="00DD0013">
        <w:rPr>
          <w:i w:val="0"/>
          <w:color w:val="000080"/>
          <w:sz w:val="20"/>
          <w:szCs w:val="20"/>
        </w:rPr>
        <w:t xml:space="preserve"> and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  <w:r w:rsidR="008E32E0">
        <w:rPr>
          <w:noProof/>
        </w:rPr>
        <mc:AlternateContent>
          <mc:Choice Requires="wpc">
            <w:drawing>
              <wp:inline distT="0" distB="0" distL="0" distR="0" wp14:anchorId="1B132F1C" wp14:editId="7E584B52">
                <wp:extent cx="5791200" cy="800100"/>
                <wp:effectExtent l="635" t="0" r="0" b="3810"/>
                <wp:docPr id="6" name="Canva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D7355" w14:textId="77777777" w:rsidR="008E32E0" w:rsidRPr="00A8756A" w:rsidRDefault="008E32E0" w:rsidP="008E32E0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64AE6B5A" w14:textId="77777777" w:rsidR="008E32E0" w:rsidRPr="00C82BDA" w:rsidRDefault="008E32E0" w:rsidP="008E32E0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132F1C" id="Canvas 6" o:spid="_x0000_s1028" editas="canvas" alt="&quot;&quot;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ICQXE0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&quot;&quot;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22D7355" w14:textId="77777777" w:rsidR="008E32E0" w:rsidRPr="00A8756A" w:rsidRDefault="008E32E0" w:rsidP="008E32E0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64AE6B5A" w14:textId="77777777" w:rsidR="008E32E0" w:rsidRPr="00C82BDA" w:rsidRDefault="008E32E0" w:rsidP="008E32E0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9426D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03561C2B" w14:textId="7BB50AC3" w:rsidR="007A2BFA" w:rsidRPr="00C82BDA" w:rsidRDefault="008E32E0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737936E4" wp14:editId="1C4E9582">
            <wp:extent cx="3204210" cy="102235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35A47" w14:textId="77777777" w:rsidR="00760EC6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Agenda </w:t>
      </w:r>
    </w:p>
    <w:p w14:paraId="5F2B1DE9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14275A1D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6</w:t>
      </w:r>
      <w:r w:rsidR="00B100B6" w:rsidRPr="00B100B6">
        <w:rPr>
          <w:rFonts w:ascii="Arial" w:hAnsi="Arial" w:cs="Arial"/>
          <w:bCs/>
          <w:i w:val="0"/>
          <w:szCs w:val="28"/>
          <w:vertAlign w:val="superscript"/>
        </w:rPr>
        <w:t>th</w:t>
      </w:r>
      <w:r w:rsidR="00B100B6" w:rsidRPr="00B100B6">
        <w:rPr>
          <w:rFonts w:ascii="Arial" w:hAnsi="Arial" w:cs="Arial"/>
          <w:bCs/>
          <w:i w:val="0"/>
          <w:szCs w:val="28"/>
        </w:rPr>
        <w:t xml:space="preserve"> September 2021</w:t>
      </w:r>
      <w:r>
        <w:rPr>
          <w:rFonts w:ascii="Arial" w:hAnsi="Arial" w:cs="Arial"/>
          <w:b/>
          <w:bCs/>
          <w:i w:val="0"/>
          <w:szCs w:val="28"/>
        </w:rPr>
        <w:t xml:space="preserve"> Time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5pm – 6pm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Child Health Room 151</w:t>
      </w:r>
    </w:p>
    <w:p w14:paraId="44B8B9E4" w14:textId="77777777" w:rsidR="001C597D" w:rsidRDefault="001C597D" w:rsidP="0011785C">
      <w:pPr>
        <w:rPr>
          <w:color w:val="000080"/>
          <w:sz w:val="2"/>
          <w:szCs w:val="18"/>
        </w:rPr>
      </w:pPr>
    </w:p>
    <w:p w14:paraId="7DC031DF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5146343E" w14:textId="77777777" w:rsidR="00C60CD6" w:rsidRDefault="00C60CD6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809"/>
        <w:gridCol w:w="3400"/>
      </w:tblGrid>
      <w:tr w:rsidR="0011785C" w:rsidRPr="0011785C" w14:paraId="2CF25E73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0D4F0EA9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Time</w:t>
            </w:r>
          </w:p>
        </w:tc>
        <w:tc>
          <w:tcPr>
            <w:tcW w:w="3914" w:type="dxa"/>
            <w:shd w:val="clear" w:color="auto" w:fill="auto"/>
          </w:tcPr>
          <w:p w14:paraId="2CF21E98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5F8C85B5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Presenter</w:t>
            </w:r>
          </w:p>
        </w:tc>
      </w:tr>
      <w:tr w:rsidR="0011785C" w:rsidRPr="0011785C" w14:paraId="09A54D94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691E389E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5.00 pm</w:t>
            </w:r>
          </w:p>
        </w:tc>
        <w:tc>
          <w:tcPr>
            <w:tcW w:w="3914" w:type="dxa"/>
            <w:shd w:val="clear" w:color="auto" w:fill="auto"/>
          </w:tcPr>
          <w:p w14:paraId="476EF33E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Welcome and apologies</w:t>
            </w:r>
          </w:p>
        </w:tc>
        <w:tc>
          <w:tcPr>
            <w:tcW w:w="3482" w:type="dxa"/>
            <w:shd w:val="clear" w:color="auto" w:fill="auto"/>
          </w:tcPr>
          <w:p w14:paraId="0676764E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4F394DCF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259DE5EF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5.05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(10 mins)</w:t>
            </w:r>
          </w:p>
        </w:tc>
        <w:tc>
          <w:tcPr>
            <w:tcW w:w="3914" w:type="dxa"/>
            <w:shd w:val="clear" w:color="auto" w:fill="auto"/>
          </w:tcPr>
          <w:p w14:paraId="358ABA05" w14:textId="77777777" w:rsid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</w:t>
            </w:r>
            <w:proofErr w:type="gramStart"/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last </w:t>
            </w:r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virtual</w:t>
            </w:r>
            <w:proofErr w:type="gramEnd"/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meeting </w:t>
            </w:r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8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August 2020</w:t>
            </w:r>
          </w:p>
          <w:p w14:paraId="260F3480" w14:textId="77777777" w:rsidR="00A25E6C" w:rsidRPr="0011785C" w:rsidRDefault="00A25E6C" w:rsidP="00A25E6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Comments on meeting 9</w:t>
            </w:r>
            <w:r w:rsidRPr="00A25E6C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July 2021</w:t>
            </w:r>
          </w:p>
        </w:tc>
        <w:tc>
          <w:tcPr>
            <w:tcW w:w="3482" w:type="dxa"/>
            <w:shd w:val="clear" w:color="auto" w:fill="auto"/>
          </w:tcPr>
          <w:p w14:paraId="305DCE72" w14:textId="77777777" w:rsid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  <w:p w14:paraId="19C5AAE2" w14:textId="77777777" w:rsidR="006066CE" w:rsidRPr="0011785C" w:rsidRDefault="006066CE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Adam Noble – Practice Representative</w:t>
            </w:r>
          </w:p>
        </w:tc>
      </w:tr>
      <w:tr w:rsidR="0011785C" w:rsidRPr="0011785C" w14:paraId="7CE14F2F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646AD065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5.15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(10 mins)</w:t>
            </w:r>
          </w:p>
        </w:tc>
        <w:tc>
          <w:tcPr>
            <w:tcW w:w="3914" w:type="dxa"/>
            <w:shd w:val="clear" w:color="auto" w:fill="auto"/>
          </w:tcPr>
          <w:p w14:paraId="70C9967E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 Constitution, Ground Rules and Terms of Reference</w:t>
            </w:r>
          </w:p>
        </w:tc>
        <w:tc>
          <w:tcPr>
            <w:tcW w:w="3482" w:type="dxa"/>
            <w:shd w:val="clear" w:color="auto" w:fill="auto"/>
          </w:tcPr>
          <w:p w14:paraId="009F5DE2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231CA09A" w14:textId="77777777" w:rsidTr="002157EC">
        <w:trPr>
          <w:trHeight w:val="890"/>
          <w:jc w:val="center"/>
        </w:trPr>
        <w:tc>
          <w:tcPr>
            <w:tcW w:w="1607" w:type="dxa"/>
            <w:shd w:val="clear" w:color="auto" w:fill="auto"/>
          </w:tcPr>
          <w:p w14:paraId="6AA7C518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5.25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41411B3C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All PPG members to sign confidentially statement</w:t>
            </w:r>
          </w:p>
        </w:tc>
        <w:tc>
          <w:tcPr>
            <w:tcW w:w="3482" w:type="dxa"/>
            <w:shd w:val="clear" w:color="auto" w:fill="auto"/>
          </w:tcPr>
          <w:p w14:paraId="79BEADC0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1C451239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1C4A058B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5.30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 mins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)</w:t>
            </w:r>
          </w:p>
        </w:tc>
        <w:tc>
          <w:tcPr>
            <w:tcW w:w="3914" w:type="dxa"/>
            <w:shd w:val="clear" w:color="auto" w:fill="auto"/>
          </w:tcPr>
          <w:p w14:paraId="5EC377EA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Staff Update including Primary Care Networks Staff</w:t>
            </w:r>
          </w:p>
        </w:tc>
        <w:tc>
          <w:tcPr>
            <w:tcW w:w="3482" w:type="dxa"/>
            <w:shd w:val="clear" w:color="auto" w:fill="auto"/>
          </w:tcPr>
          <w:p w14:paraId="0BDC44B9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Adam Noble – Practice Representative</w:t>
            </w:r>
          </w:p>
        </w:tc>
      </w:tr>
      <w:tr w:rsidR="0011785C" w:rsidRPr="0011785C" w14:paraId="5B08085A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20D8E435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5.35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(1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0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3BB79461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Update on access to GP services, Face to Face consultations etc.</w:t>
            </w:r>
          </w:p>
        </w:tc>
        <w:tc>
          <w:tcPr>
            <w:tcW w:w="3482" w:type="dxa"/>
            <w:shd w:val="clear" w:color="auto" w:fill="auto"/>
          </w:tcPr>
          <w:p w14:paraId="0CC41FE3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000000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Adam Noble – Practice Representative</w:t>
            </w:r>
          </w:p>
        </w:tc>
      </w:tr>
      <w:tr w:rsidR="0011785C" w:rsidRPr="0011785C" w14:paraId="38E5BB81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5E354A12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5.45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3D678B87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Recruitment drive for PPG Members</w:t>
            </w:r>
          </w:p>
        </w:tc>
        <w:tc>
          <w:tcPr>
            <w:tcW w:w="3482" w:type="dxa"/>
            <w:shd w:val="clear" w:color="auto" w:fill="auto"/>
          </w:tcPr>
          <w:p w14:paraId="48607E9A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Adam Noble – Practice Representative</w:t>
            </w:r>
          </w:p>
        </w:tc>
      </w:tr>
      <w:tr w:rsidR="0011785C" w:rsidRPr="0011785C" w14:paraId="5F889BCD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60570A5F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5.50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0635B56F" w14:textId="77777777" w:rsidR="0011785C" w:rsidRPr="0011785C" w:rsidRDefault="001A28B7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Flu</w:t>
            </w:r>
          </w:p>
        </w:tc>
        <w:tc>
          <w:tcPr>
            <w:tcW w:w="3482" w:type="dxa"/>
            <w:shd w:val="clear" w:color="auto" w:fill="auto"/>
          </w:tcPr>
          <w:p w14:paraId="557E0B69" w14:textId="77777777" w:rsidR="0011785C" w:rsidRPr="0011785C" w:rsidRDefault="0011785C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Adam </w:t>
            </w:r>
            <w:r w:rsidR="001A28B7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Noble – Practice Representative</w:t>
            </w:r>
          </w:p>
        </w:tc>
      </w:tr>
      <w:tr w:rsidR="0011785C" w:rsidRPr="0011785C" w14:paraId="2B73E316" w14:textId="77777777" w:rsidTr="002157EC">
        <w:trPr>
          <w:jc w:val="center"/>
        </w:trPr>
        <w:tc>
          <w:tcPr>
            <w:tcW w:w="1607" w:type="dxa"/>
            <w:shd w:val="clear" w:color="auto" w:fill="auto"/>
          </w:tcPr>
          <w:p w14:paraId="16CDED74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5.55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 mins)</w:t>
            </w:r>
          </w:p>
        </w:tc>
        <w:tc>
          <w:tcPr>
            <w:tcW w:w="3914" w:type="dxa"/>
            <w:shd w:val="clear" w:color="auto" w:fill="auto"/>
          </w:tcPr>
          <w:p w14:paraId="751B36C8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A.O.B</w:t>
            </w:r>
            <w:r w:rsidR="001A28B7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/</w:t>
            </w:r>
            <w:r w:rsidR="001A28B7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Future Agenda items</w:t>
            </w:r>
          </w:p>
        </w:tc>
        <w:tc>
          <w:tcPr>
            <w:tcW w:w="3482" w:type="dxa"/>
            <w:shd w:val="clear" w:color="auto" w:fill="auto"/>
          </w:tcPr>
          <w:p w14:paraId="301186FA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</w:tbl>
    <w:p w14:paraId="17DB9AA9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88"/>
      </w:tblGrid>
      <w:tr w:rsidR="0011785C" w:rsidRPr="0011785C" w14:paraId="3FE79DE1" w14:textId="77777777" w:rsidTr="002157EC">
        <w:tc>
          <w:tcPr>
            <w:tcW w:w="4508" w:type="dxa"/>
            <w:shd w:val="clear" w:color="auto" w:fill="auto"/>
          </w:tcPr>
          <w:p w14:paraId="5EC90CCD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  <w:tc>
          <w:tcPr>
            <w:tcW w:w="4508" w:type="dxa"/>
            <w:shd w:val="clear" w:color="auto" w:fill="auto"/>
          </w:tcPr>
          <w:p w14:paraId="61FCF248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33A0A5E4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9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8789" w14:textId="77777777" w:rsidR="00E7122D" w:rsidRDefault="00E7122D" w:rsidP="007A2BFA">
      <w:r>
        <w:separator/>
      </w:r>
    </w:p>
  </w:endnote>
  <w:endnote w:type="continuationSeparator" w:id="0">
    <w:p w14:paraId="3CD22094" w14:textId="77777777" w:rsidR="00E7122D" w:rsidRDefault="00E7122D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0816" w14:textId="77777777" w:rsidR="007A2BFA" w:rsidRPr="008E32E0" w:rsidRDefault="007A2BFA" w:rsidP="007A2BFA">
    <w:pPr>
      <w:tabs>
        <w:tab w:val="left" w:pos="2565"/>
      </w:tabs>
      <w:jc w:val="center"/>
      <w:rPr>
        <w:sz w:val="18"/>
        <w:szCs w:val="18"/>
      </w:rPr>
    </w:pPr>
    <w:r w:rsidRPr="008E32E0">
      <w:rPr>
        <w:sz w:val="18"/>
        <w:szCs w:val="18"/>
      </w:rPr>
      <w:t>A Teaching Practice in partnership with Birmingham University Medical School</w:t>
    </w:r>
  </w:p>
  <w:p w14:paraId="36B42D87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AD3B" w14:textId="77777777" w:rsidR="00E7122D" w:rsidRDefault="00E7122D" w:rsidP="007A2BFA">
      <w:r>
        <w:separator/>
      </w:r>
    </w:p>
  </w:footnote>
  <w:footnote w:type="continuationSeparator" w:id="0">
    <w:p w14:paraId="7B4D2079" w14:textId="77777777" w:rsidR="00E7122D" w:rsidRDefault="00E7122D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11785C"/>
    <w:rsid w:val="0018639F"/>
    <w:rsid w:val="001A28B7"/>
    <w:rsid w:val="001C597D"/>
    <w:rsid w:val="00215376"/>
    <w:rsid w:val="002157EC"/>
    <w:rsid w:val="00233EBE"/>
    <w:rsid w:val="0027510E"/>
    <w:rsid w:val="00287B67"/>
    <w:rsid w:val="002E092C"/>
    <w:rsid w:val="00314625"/>
    <w:rsid w:val="003B6D15"/>
    <w:rsid w:val="00402599"/>
    <w:rsid w:val="00513764"/>
    <w:rsid w:val="00594E5B"/>
    <w:rsid w:val="006066CE"/>
    <w:rsid w:val="00677C78"/>
    <w:rsid w:val="006A3436"/>
    <w:rsid w:val="006D3483"/>
    <w:rsid w:val="006D5636"/>
    <w:rsid w:val="007167BB"/>
    <w:rsid w:val="00760EC6"/>
    <w:rsid w:val="007A2BFA"/>
    <w:rsid w:val="008E32E0"/>
    <w:rsid w:val="00982A36"/>
    <w:rsid w:val="009C7843"/>
    <w:rsid w:val="00A25E6C"/>
    <w:rsid w:val="00A8756A"/>
    <w:rsid w:val="00AA6463"/>
    <w:rsid w:val="00AD5691"/>
    <w:rsid w:val="00B100B6"/>
    <w:rsid w:val="00B64E15"/>
    <w:rsid w:val="00B6735A"/>
    <w:rsid w:val="00B979B8"/>
    <w:rsid w:val="00BD3212"/>
    <w:rsid w:val="00BF11B0"/>
    <w:rsid w:val="00C4732F"/>
    <w:rsid w:val="00C60CD6"/>
    <w:rsid w:val="00C82BDA"/>
    <w:rsid w:val="00D33663"/>
    <w:rsid w:val="00D63C9E"/>
    <w:rsid w:val="00DC3574"/>
    <w:rsid w:val="00DD0013"/>
    <w:rsid w:val="00E2730A"/>
    <w:rsid w:val="00E7122D"/>
    <w:rsid w:val="00EE77C7"/>
    <w:rsid w:val="00F33940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718D8AA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5D5B-1214-4742-BCA9-56B55666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Katy Morson</cp:lastModifiedBy>
  <cp:revision>2</cp:revision>
  <cp:lastPrinted>2021-09-02T11:01:00Z</cp:lastPrinted>
  <dcterms:created xsi:type="dcterms:W3CDTF">2022-01-06T15:41:00Z</dcterms:created>
  <dcterms:modified xsi:type="dcterms:W3CDTF">2022-01-06T15:41:00Z</dcterms:modified>
</cp:coreProperties>
</file>