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82A9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</w:p>
    <w:p w14:paraId="33EB8727" w14:textId="77777777" w:rsidR="00246BED" w:rsidRDefault="00627D2D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NORTHGATE PRACTICE PATIENT GROUP</w:t>
      </w:r>
    </w:p>
    <w:p w14:paraId="6DACC373" w14:textId="77777777" w:rsidR="00246BED" w:rsidRDefault="00627D2D">
      <w:pPr>
        <w:pStyle w:val="Standard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GENERAL NOTES TAKEN AT MEETING 11TH DECEMBER 2018</w:t>
      </w:r>
    </w:p>
    <w:p w14:paraId="17D2FC47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1425000B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  <w:u w:val="single"/>
        </w:rPr>
        <w:t>ATTENDANCE:</w:t>
      </w:r>
      <w:r>
        <w:rPr>
          <w:b/>
          <w:bCs/>
        </w:rPr>
        <w:tab/>
        <w:t>Dorothy Barrell, Danny Newey, Roger Corbett,</w:t>
      </w:r>
    </w:p>
    <w:p w14:paraId="6A7F6E13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Jim Bailey, Bob Ingram, Jo </w:t>
      </w:r>
      <w:proofErr w:type="spellStart"/>
      <w:r>
        <w:rPr>
          <w:b/>
          <w:bCs/>
        </w:rPr>
        <w:t>Worton</w:t>
      </w:r>
      <w:proofErr w:type="spellEnd"/>
      <w:r>
        <w:rPr>
          <w:b/>
          <w:bCs/>
        </w:rPr>
        <w:t>, Louise Platt, Janet Jukes</w:t>
      </w:r>
    </w:p>
    <w:p w14:paraId="35AEC511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0CCAE1D0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  <w:u w:val="single"/>
        </w:rPr>
        <w:t>APOLOGIES:</w:t>
      </w:r>
      <w:r>
        <w:rPr>
          <w:b/>
          <w:bCs/>
        </w:rPr>
        <w:tab/>
        <w:t>Maureen Nathaniel, Anne Harrison, Doris Lee</w:t>
      </w:r>
    </w:p>
    <w:p w14:paraId="5E45AAB9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31B363F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  <w:u w:val="single"/>
        </w:rPr>
        <w:t>CHAIR:</w:t>
      </w:r>
      <w:r>
        <w:rPr>
          <w:b/>
          <w:bCs/>
        </w:rPr>
        <w:tab/>
        <w:t>Sylvia Bailey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  <w:u w:val="single"/>
        </w:rPr>
        <w:t>NOTETAKER</w:t>
      </w:r>
      <w:r>
        <w:rPr>
          <w:b/>
          <w:bCs/>
        </w:rPr>
        <w:t>:  Janet Jukes</w:t>
      </w:r>
    </w:p>
    <w:p w14:paraId="4A0E854C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2A1C7F8A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  <w:u w:val="single"/>
        </w:rPr>
        <w:t>VISITOR</w:t>
      </w:r>
      <w:r>
        <w:rPr>
          <w:b/>
          <w:bCs/>
        </w:rPr>
        <w:t>:</w:t>
      </w:r>
      <w:r>
        <w:rPr>
          <w:b/>
          <w:bCs/>
        </w:rPr>
        <w:tab/>
        <w:t>Dr Singal</w:t>
      </w:r>
    </w:p>
    <w:p w14:paraId="22559D30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497BFBED" w14:textId="77777777" w:rsidR="00246BED" w:rsidRDefault="00627D2D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Practice Update:  Dr Ladak has left the </w:t>
      </w:r>
      <w:proofErr w:type="gramStart"/>
      <w:r>
        <w:rPr>
          <w:b/>
          <w:bCs/>
        </w:rPr>
        <w:t>practice,</w:t>
      </w:r>
      <w:proofErr w:type="gramEnd"/>
      <w:r>
        <w:rPr>
          <w:b/>
          <w:bCs/>
        </w:rPr>
        <w:t xml:space="preserve"> Chris Blunt is Strategic Manager for</w:t>
      </w:r>
    </w:p>
    <w:p w14:paraId="347C837F" w14:textId="77777777" w:rsidR="00246BED" w:rsidRDefault="00627D2D">
      <w:pPr>
        <w:pStyle w:val="Standard"/>
        <w:rPr>
          <w:rFonts w:hint="eastAsia"/>
          <w:b/>
          <w:bCs/>
        </w:rPr>
      </w:pPr>
      <w:r>
        <w:rPr>
          <w:b/>
          <w:bCs/>
        </w:rPr>
        <w:t>the practice</w:t>
      </w:r>
    </w:p>
    <w:p w14:paraId="27CD7528" w14:textId="77777777" w:rsidR="00246BED" w:rsidRDefault="00627D2D">
      <w:pPr>
        <w:pStyle w:val="Standard"/>
        <w:rPr>
          <w:rFonts w:hint="eastAsia"/>
          <w:b/>
          <w:bCs/>
        </w:rPr>
      </w:pPr>
      <w:r>
        <w:rPr>
          <w:b/>
          <w:bCs/>
        </w:rPr>
        <w:t>Confidentially forms to be signed, SB to bring to next meeting.</w:t>
      </w:r>
    </w:p>
    <w:p w14:paraId="10144717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74F802BC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SB welcomed Dr Singal, who had been invited to our meeting to discuss any updates</w:t>
      </w:r>
    </w:p>
    <w:p w14:paraId="698DEE24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the group had on dementia/mental health (young people)/ carers</w:t>
      </w:r>
    </w:p>
    <w:p w14:paraId="04F5C10F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JW asked Dr Singal is the practice identified patients who showed early signs</w:t>
      </w:r>
    </w:p>
    <w:p w14:paraId="62FC1817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of dementia and how it affects their </w:t>
      </w:r>
      <w:proofErr w:type="spellStart"/>
      <w:r>
        <w:rPr>
          <w:b/>
          <w:bCs/>
        </w:rPr>
        <w:t>carers</w:t>
      </w:r>
      <w:proofErr w:type="spellEnd"/>
      <w:r>
        <w:rPr>
          <w:b/>
          <w:bCs/>
        </w:rPr>
        <w:t>.  Also underlying mental health</w:t>
      </w:r>
    </w:p>
    <w:p w14:paraId="7C351AAB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problems in young people.  </w:t>
      </w:r>
      <w:proofErr w:type="spellStart"/>
      <w:r>
        <w:rPr>
          <w:b/>
          <w:bCs/>
        </w:rPr>
        <w:t>Teengagers</w:t>
      </w:r>
      <w:proofErr w:type="spellEnd"/>
      <w:r>
        <w:rPr>
          <w:b/>
          <w:bCs/>
        </w:rPr>
        <w:t xml:space="preserve"> and young </w:t>
      </w:r>
      <w:proofErr w:type="spellStart"/>
      <w:proofErr w:type="gramStart"/>
      <w:r>
        <w:rPr>
          <w:b/>
          <w:bCs/>
        </w:rPr>
        <w:t>ment</w:t>
      </w:r>
      <w:proofErr w:type="spellEnd"/>
      <w:r>
        <w:rPr>
          <w:b/>
          <w:bCs/>
        </w:rPr>
        <w:t xml:space="preserve"> in particular</w:t>
      </w:r>
      <w:proofErr w:type="gramEnd"/>
      <w:r>
        <w:rPr>
          <w:b/>
          <w:bCs/>
        </w:rPr>
        <w:t>.</w:t>
      </w:r>
    </w:p>
    <w:p w14:paraId="1C4D1D0A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Dr Singal gave a talk and said that there is a test that the doctors can do to assess</w:t>
      </w:r>
    </w:p>
    <w:p w14:paraId="555FD97B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whether a patient is showing signs of dementia and if showing </w:t>
      </w:r>
      <w:proofErr w:type="gramStart"/>
      <w:r>
        <w:rPr>
          <w:b/>
          <w:bCs/>
        </w:rPr>
        <w:t>signs</w:t>
      </w:r>
      <w:proofErr w:type="gramEnd"/>
      <w:r>
        <w:rPr>
          <w:b/>
          <w:bCs/>
        </w:rPr>
        <w:t xml:space="preserve"> they can be</w:t>
      </w:r>
    </w:p>
    <w:p w14:paraId="59271D26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referred to the Memory clinic where they can receive further help, advice and</w:t>
      </w:r>
    </w:p>
    <w:p w14:paraId="4C960FFF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treatment.  The group asked many questions and Dr Singal, JW and LP are</w:t>
      </w:r>
    </w:p>
    <w:p w14:paraId="33F097A2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going to come back next meeting for the group to go further with this dementia</w:t>
      </w:r>
    </w:p>
    <w:p w14:paraId="2FF5EE34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problem.  Also he was asked about whether the practice can speak to family</w:t>
      </w:r>
    </w:p>
    <w:p w14:paraId="08C01E41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members to see how they are coping as it is the carers who take up most of the</w:t>
      </w:r>
    </w:p>
    <w:p w14:paraId="4D556387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responsibility of looking after a dementia patient and as the illness progresses</w:t>
      </w:r>
    </w:p>
    <w:p w14:paraId="5FD8098F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the carers health and family life does take its toll, so this is another thing the</w:t>
      </w:r>
    </w:p>
    <w:p w14:paraId="7DF392C7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group are going to come back with next meeting.  Dr Singal made many notes</w:t>
      </w:r>
    </w:p>
    <w:p w14:paraId="0452E8B6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and was very happy to help and advise us and he will, time permitting, come</w:t>
      </w:r>
    </w:p>
    <w:p w14:paraId="7BB650E0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back and we can discuss in further detail what the group can do.  JW and LP</w:t>
      </w:r>
    </w:p>
    <w:p w14:paraId="1C499B83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are going to work with Dr Singal so that the practice can deal more efficiently</w:t>
      </w:r>
    </w:p>
    <w:p w14:paraId="4EDFA710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with dementia/carers.  Another question put to Dr Singal was, could dementia</w:t>
      </w:r>
    </w:p>
    <w:p w14:paraId="7518ECAC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patients and their carers be invited to the surgery to discuss their worries and</w:t>
      </w:r>
    </w:p>
    <w:p w14:paraId="583C76D9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questions they may have.  Dr Singal said he would look into this.</w:t>
      </w:r>
    </w:p>
    <w:p w14:paraId="22A8401F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Dr Singal was thanked by the group, </w:t>
      </w:r>
      <w:proofErr w:type="gramStart"/>
      <w:r>
        <w:rPr>
          <w:b/>
          <w:bCs/>
        </w:rPr>
        <w:t>who  had</w:t>
      </w:r>
      <w:proofErr w:type="gramEnd"/>
      <w:r>
        <w:rPr>
          <w:b/>
          <w:bCs/>
        </w:rPr>
        <w:t xml:space="preserve"> to leave owing to him going to</w:t>
      </w:r>
    </w:p>
    <w:p w14:paraId="2BB09E3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another meeting.</w:t>
      </w:r>
    </w:p>
    <w:p w14:paraId="31B232E4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1C57344A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  <w:u w:val="single"/>
        </w:rPr>
        <w:t>**</w:t>
      </w:r>
      <w:proofErr w:type="spellStart"/>
      <w:r>
        <w:rPr>
          <w:b/>
          <w:bCs/>
          <w:u w:val="single"/>
        </w:rPr>
        <w:t>Referalls</w:t>
      </w:r>
      <w:proofErr w:type="spellEnd"/>
      <w:r>
        <w:rPr>
          <w:b/>
          <w:bCs/>
          <w:u w:val="single"/>
        </w:rPr>
        <w:t xml:space="preserve"> to Secondary Care:</w:t>
      </w:r>
      <w:r>
        <w:rPr>
          <w:b/>
          <w:bCs/>
        </w:rPr>
        <w:tab/>
        <w:t>BI asked whether the practice went ahead</w:t>
      </w:r>
    </w:p>
    <w:p w14:paraId="587DBE18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with </w:t>
      </w:r>
      <w:proofErr w:type="spellStart"/>
      <w:r>
        <w:rPr>
          <w:b/>
          <w:bCs/>
        </w:rPr>
        <w:t>referalls</w:t>
      </w:r>
      <w:proofErr w:type="spellEnd"/>
      <w:r>
        <w:rPr>
          <w:b/>
          <w:bCs/>
        </w:rPr>
        <w:t>. RC said the CCG has a book/list which doctors can refer to but</w:t>
      </w:r>
    </w:p>
    <w:p w14:paraId="6AF275EF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some operations that used to happen are not because they are no longer on the</w:t>
      </w:r>
    </w:p>
    <w:p w14:paraId="72A33C2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list of </w:t>
      </w:r>
      <w:proofErr w:type="spellStart"/>
      <w:r>
        <w:rPr>
          <w:b/>
          <w:bCs/>
        </w:rPr>
        <w:t>referralls</w:t>
      </w:r>
      <w:proofErr w:type="spellEnd"/>
      <w:r>
        <w:rPr>
          <w:b/>
          <w:bCs/>
        </w:rPr>
        <w:t>.  SB asked if a patient could appeal, does the cost come back to</w:t>
      </w:r>
    </w:p>
    <w:p w14:paraId="7B474E0D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the practice and who makes the final decision.  BI is still concerned about the</w:t>
      </w:r>
    </w:p>
    <w:p w14:paraId="798A373D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whole business and it should be clarified.  SB is to do this.</w:t>
      </w:r>
    </w:p>
    <w:p w14:paraId="46761C5E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3C2B09B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**SB said once again that she thought the practice wasn't working with the group</w:t>
      </w:r>
    </w:p>
    <w:p w14:paraId="5A202A23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and asked for guidance that </w:t>
      </w:r>
      <w:proofErr w:type="gramStart"/>
      <w:r>
        <w:rPr>
          <w:b/>
          <w:bCs/>
        </w:rPr>
        <w:t>would</w:t>
      </w:r>
      <w:proofErr w:type="gramEnd"/>
      <w:r>
        <w:rPr>
          <w:b/>
          <w:bCs/>
        </w:rPr>
        <w:t xml:space="preserve"> effective to the practice.  We need to, in future</w:t>
      </w:r>
    </w:p>
    <w:p w14:paraId="1EFD6233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months, do more things for the practice.</w:t>
      </w:r>
    </w:p>
    <w:p w14:paraId="79ACFE10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7C9BAD36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7B50E521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1. SB thanked members of the group who helped with the flu clinics.</w:t>
      </w:r>
    </w:p>
    <w:p w14:paraId="69730E3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2. Patient access to appointments:  Patients can only book for two weeks</w:t>
      </w:r>
    </w:p>
    <w:p w14:paraId="7DF504C1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in advance </w:t>
      </w:r>
      <w:proofErr w:type="gramStart"/>
      <w:r>
        <w:rPr>
          <w:b/>
          <w:bCs/>
        </w:rPr>
        <w:t>at the moment</w:t>
      </w:r>
      <w:proofErr w:type="gramEnd"/>
      <w:r>
        <w:rPr>
          <w:b/>
          <w:bCs/>
        </w:rPr>
        <w:t xml:space="preserve"> and when going online there are sometimes no appointments</w:t>
      </w:r>
    </w:p>
    <w:p w14:paraId="3BC469D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to be had.  Ask Adam.</w:t>
      </w:r>
      <w:r w:rsidR="006C7AB2" w:rsidRPr="00F72120">
        <w:rPr>
          <w:b/>
          <w:bCs/>
        </w:rPr>
        <w:t xml:space="preserve"> - </w:t>
      </w:r>
    </w:p>
    <w:p w14:paraId="791CE4D2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3. Are out receptionists briefed regarding the telephone number of the out of hours</w:t>
      </w:r>
    </w:p>
    <w:p w14:paraId="64834153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doctors that attend the hub at Portland practice, next door for emergency appointments.</w:t>
      </w:r>
    </w:p>
    <w:p w14:paraId="1A6E02DE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Are they telling patients when they ring our surgery that they can go to the hub </w:t>
      </w:r>
      <w:proofErr w:type="gramStart"/>
      <w:r>
        <w:rPr>
          <w:b/>
          <w:bCs/>
        </w:rPr>
        <w:t>as</w:t>
      </w:r>
      <w:proofErr w:type="gramEnd"/>
    </w:p>
    <w:p w14:paraId="0970BFD7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long as they make appointment, same day.    LP went to a CCG meeting and said</w:t>
      </w:r>
    </w:p>
    <w:p w14:paraId="457C4FA1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that fifty doctors are employed for the hubs and are 'proper' doctors and an access</w:t>
      </w:r>
    </w:p>
    <w:p w14:paraId="4D07B9FD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patients </w:t>
      </w:r>
      <w:proofErr w:type="gramStart"/>
      <w:r>
        <w:rPr>
          <w:b/>
          <w:bCs/>
        </w:rPr>
        <w:t>records</w:t>
      </w:r>
      <w:proofErr w:type="gramEnd"/>
      <w:r>
        <w:rPr>
          <w:b/>
          <w:bCs/>
        </w:rPr>
        <w:t xml:space="preserve"> on the computers at Portland practice.  The number to ring is</w:t>
      </w:r>
    </w:p>
    <w:p w14:paraId="3C770B5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01922 501999 and ask for an emergency appointment at Portland practice.</w:t>
      </w:r>
    </w:p>
    <w:p w14:paraId="3DFA8F59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Adam has asked us to promote this.  It ends in March 2019 and hopefully will be</w:t>
      </w:r>
    </w:p>
    <w:p w14:paraId="505A3082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extended if the funds are there</w:t>
      </w:r>
      <w:r w:rsidRPr="00F72120">
        <w:rPr>
          <w:b/>
          <w:bCs/>
        </w:rPr>
        <w:t xml:space="preserve">. – </w:t>
      </w:r>
    </w:p>
    <w:p w14:paraId="2F03C9A3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4.  DNA's: When patients make an appointment could Adam ask for patients to reply a day before when sending their late reminder.  JJ will ask Adam  </w:t>
      </w:r>
    </w:p>
    <w:p w14:paraId="3F5B46F6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5.  I think brand new TV scree</w:t>
      </w:r>
      <w:r w:rsidR="006C7AB2">
        <w:rPr>
          <w:b/>
          <w:bCs/>
        </w:rPr>
        <w:t xml:space="preserve">ns are being send to surgery. </w:t>
      </w:r>
    </w:p>
    <w:p w14:paraId="2BBE0F8E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 xml:space="preserve">6. LP is going to help promote cervical screening test.  </w:t>
      </w:r>
      <w:proofErr w:type="spellStart"/>
      <w:r>
        <w:rPr>
          <w:b/>
          <w:bCs/>
        </w:rPr>
        <w:t>Their</w:t>
      </w:r>
      <w:proofErr w:type="spellEnd"/>
      <w:r>
        <w:rPr>
          <w:b/>
          <w:bCs/>
        </w:rPr>
        <w:t xml:space="preserve"> is a big promotion</w:t>
      </w:r>
    </w:p>
    <w:p w14:paraId="3567794D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going on in March 2019 so we hope to get posters etc. for the event.  It is an issue</w:t>
      </w:r>
    </w:p>
    <w:p w14:paraId="5DA55A1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with the cervical team as many ladies are not going for their appointments and it</w:t>
      </w:r>
    </w:p>
    <w:p w14:paraId="2B7DD30A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vital that they are missing out on this test.</w:t>
      </w:r>
    </w:p>
    <w:p w14:paraId="1515E055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*</w:t>
      </w:r>
      <w:proofErr w:type="gramStart"/>
      <w:r>
        <w:rPr>
          <w:b/>
          <w:bCs/>
        </w:rPr>
        <w:t>*  BI</w:t>
      </w:r>
      <w:proofErr w:type="gramEnd"/>
      <w:r>
        <w:rPr>
          <w:b/>
          <w:bCs/>
        </w:rPr>
        <w:t xml:space="preserve"> asked Dr Singal at what age would he see a young person without a parent</w:t>
      </w:r>
    </w:p>
    <w:p w14:paraId="034BCB1D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Dr Singal said probably 14 in extreme circumstances but usually 16, which he</w:t>
      </w:r>
    </w:p>
    <w:p w14:paraId="0DBBCDC9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would prefer.</w:t>
      </w:r>
    </w:p>
    <w:p w14:paraId="78D25EFA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There were quite a few more questions on various subjects that were touch upon</w:t>
      </w:r>
    </w:p>
    <w:p w14:paraId="39928E30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but owing to lack of time members will have to bring them up at the next meeting,</w:t>
      </w:r>
    </w:p>
    <w:p w14:paraId="46659A88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if you have something you wish to discuss, let SB know.</w:t>
      </w:r>
    </w:p>
    <w:p w14:paraId="42E63E1B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</w:rPr>
        <w:t>*</w:t>
      </w:r>
      <w:proofErr w:type="gramStart"/>
      <w:r>
        <w:rPr>
          <w:b/>
          <w:bCs/>
        </w:rPr>
        <w:t>*  These</w:t>
      </w:r>
      <w:proofErr w:type="gramEnd"/>
      <w:r>
        <w:rPr>
          <w:b/>
          <w:bCs/>
        </w:rPr>
        <w:t xml:space="preserve"> should have been put in Dr </w:t>
      </w:r>
      <w:proofErr w:type="spellStart"/>
      <w:r>
        <w:rPr>
          <w:b/>
          <w:bCs/>
        </w:rPr>
        <w:t>Singal's</w:t>
      </w:r>
      <w:proofErr w:type="spellEnd"/>
      <w:r>
        <w:rPr>
          <w:b/>
          <w:bCs/>
        </w:rPr>
        <w:t xml:space="preserve"> discussion, sorry for my mistake.</w:t>
      </w:r>
    </w:p>
    <w:p w14:paraId="15E95E77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34D9A7BD" w14:textId="77777777" w:rsidR="00246BED" w:rsidRDefault="00627D2D">
      <w:pPr>
        <w:pStyle w:val="Standard"/>
        <w:rPr>
          <w:rFonts w:hint="eastAsia"/>
        </w:rPr>
      </w:pPr>
      <w:r>
        <w:rPr>
          <w:b/>
          <w:bCs/>
          <w:u w:val="single"/>
        </w:rPr>
        <w:t>Next Meeting:</w:t>
      </w:r>
      <w:r>
        <w:rPr>
          <w:b/>
          <w:bCs/>
        </w:rPr>
        <w:tab/>
        <w:t>Tuesday 19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March 2019 @ 6.0pm.</w:t>
      </w:r>
    </w:p>
    <w:p w14:paraId="1D04D375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5D30E227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3760EA47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p w14:paraId="1C088627" w14:textId="77777777" w:rsidR="00246BED" w:rsidRDefault="00246BED">
      <w:pPr>
        <w:pStyle w:val="Standard"/>
        <w:rPr>
          <w:rFonts w:hint="eastAsia"/>
          <w:b/>
          <w:bCs/>
          <w:u w:val="single"/>
        </w:rPr>
      </w:pPr>
    </w:p>
    <w:sectPr w:rsidR="00246BED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EF642" w14:textId="77777777" w:rsidR="00580433" w:rsidRDefault="00580433">
      <w:pPr>
        <w:rPr>
          <w:rFonts w:hint="eastAsia"/>
        </w:rPr>
      </w:pPr>
      <w:r>
        <w:separator/>
      </w:r>
    </w:p>
  </w:endnote>
  <w:endnote w:type="continuationSeparator" w:id="0">
    <w:p w14:paraId="3ED9404E" w14:textId="77777777" w:rsidR="00580433" w:rsidRDefault="0058043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5466" w14:textId="77777777" w:rsidR="00580433" w:rsidRDefault="0058043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0F43AF4" w14:textId="77777777" w:rsidR="00580433" w:rsidRDefault="0058043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ED"/>
    <w:rsid w:val="00246BED"/>
    <w:rsid w:val="00580433"/>
    <w:rsid w:val="00627D2D"/>
    <w:rsid w:val="006C7AB2"/>
    <w:rsid w:val="00BC5548"/>
    <w:rsid w:val="00F7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BB58A"/>
  <w15:docId w15:val="{D170F49E-70C5-453E-AECE-706B7169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Noble Adam (05Y) Walsall CCG</dc:creator>
  <cp:lastModifiedBy>Katy Morson</cp:lastModifiedBy>
  <cp:revision>2</cp:revision>
  <cp:lastPrinted>2019-01-03T13:33:00Z</cp:lastPrinted>
  <dcterms:created xsi:type="dcterms:W3CDTF">2022-01-06T15:38:00Z</dcterms:created>
  <dcterms:modified xsi:type="dcterms:W3CDTF">2022-01-06T15:38:00Z</dcterms:modified>
</cp:coreProperties>
</file>